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881" w:rsidRPr="00B01A32" w:rsidRDefault="003A224F" w:rsidP="00B01A32">
      <w:pPr>
        <w:tabs>
          <w:tab w:val="left" w:pos="851"/>
          <w:tab w:val="left" w:pos="1134"/>
        </w:tabs>
        <w:ind w:firstLine="567"/>
        <w:rPr>
          <w:rFonts w:ascii="Montserrat" w:hAnsi="Montserrat"/>
          <w:szCs w:val="24"/>
          <w:lang w:val="kk-KZ"/>
        </w:rPr>
      </w:pPr>
      <w:r w:rsidRPr="00B01A32">
        <w:rPr>
          <w:rFonts w:ascii="Montserrat" w:hAnsi="Montserrat"/>
          <w:szCs w:val="24"/>
          <w:lang w:val="kk-KZ"/>
        </w:rPr>
        <w:t>М</w:t>
      </w:r>
      <w:r w:rsidR="00064881" w:rsidRPr="00B01A32">
        <w:rPr>
          <w:rFonts w:ascii="Montserrat" w:hAnsi="Montserrat"/>
          <w:szCs w:val="24"/>
          <w:lang w:val="kk-KZ"/>
        </w:rPr>
        <w:t>ақалаңыз нақты құрылымға сай болуына назар аударамыз:</w:t>
      </w:r>
    </w:p>
    <w:p w:rsidR="00064881" w:rsidRPr="00B01A32" w:rsidRDefault="00064881" w:rsidP="00B01A32">
      <w:pPr>
        <w:numPr>
          <w:ilvl w:val="0"/>
          <w:numId w:val="2"/>
        </w:numPr>
        <w:tabs>
          <w:tab w:val="clear" w:pos="900"/>
          <w:tab w:val="left" w:pos="851"/>
          <w:tab w:val="left" w:pos="1134"/>
        </w:tabs>
        <w:autoSpaceDN w:val="0"/>
        <w:ind w:left="0" w:firstLine="567"/>
        <w:rPr>
          <w:rFonts w:ascii="Montserrat" w:hAnsi="Montserrat"/>
          <w:bCs/>
          <w:szCs w:val="24"/>
          <w:lang w:val="kk-KZ"/>
        </w:rPr>
      </w:pPr>
      <w:r w:rsidRPr="00B01A32">
        <w:rPr>
          <w:rFonts w:ascii="Montserrat" w:hAnsi="Montserrat"/>
          <w:b/>
          <w:bCs/>
          <w:szCs w:val="24"/>
          <w:lang w:val="kk-KZ"/>
        </w:rPr>
        <w:t>ҒТАХР</w:t>
      </w:r>
      <w:r w:rsidRPr="00B01A32">
        <w:rPr>
          <w:rStyle w:val="a5"/>
          <w:rFonts w:ascii="Montserrat" w:hAnsi="Montserrat"/>
          <w:b/>
          <w:bCs/>
          <w:szCs w:val="24"/>
          <w:lang w:val="kk-KZ"/>
        </w:rPr>
        <w:footnoteReference w:id="1"/>
      </w:r>
      <w:r w:rsidRPr="00B01A32">
        <w:rPr>
          <w:rFonts w:ascii="Montserrat" w:hAnsi="Montserrat"/>
          <w:bCs/>
          <w:szCs w:val="24"/>
          <w:lang w:val="kk-KZ"/>
        </w:rPr>
        <w:t xml:space="preserve"> индексі – бірінші беттің жоғарғы жағындағы сол жақ бұрышында.</w:t>
      </w:r>
    </w:p>
    <w:p w:rsidR="00064881" w:rsidRPr="00B01A32" w:rsidRDefault="00064881" w:rsidP="00B01A32">
      <w:pPr>
        <w:numPr>
          <w:ilvl w:val="0"/>
          <w:numId w:val="2"/>
        </w:numPr>
        <w:tabs>
          <w:tab w:val="clear" w:pos="900"/>
          <w:tab w:val="left" w:pos="851"/>
          <w:tab w:val="left" w:pos="1134"/>
        </w:tabs>
        <w:autoSpaceDN w:val="0"/>
        <w:ind w:left="0" w:firstLine="567"/>
        <w:rPr>
          <w:rFonts w:ascii="Montserrat" w:hAnsi="Montserrat"/>
          <w:bCs/>
          <w:szCs w:val="24"/>
          <w:lang w:val="kk-KZ"/>
        </w:rPr>
      </w:pPr>
      <w:r w:rsidRPr="00B01A32">
        <w:rPr>
          <w:rFonts w:ascii="Montserrat" w:hAnsi="Montserrat"/>
          <w:bCs/>
          <w:szCs w:val="24"/>
          <w:lang w:val="kk-KZ"/>
        </w:rPr>
        <w:t>Бірінші бетте ҒТАХР индексінен кейін ортасында – барлық авторлардың тегі мен аты-жөні, жұмыс орны курсивті шрифтпен; қала және мемлекет (қала және мемлекет, жақша ішінде курсивті) (1 қосымшаны қараңыз).</w:t>
      </w:r>
    </w:p>
    <w:p w:rsidR="00560C9A" w:rsidRPr="00B01A32" w:rsidRDefault="00560C9A" w:rsidP="00B01A32">
      <w:pPr>
        <w:numPr>
          <w:ilvl w:val="0"/>
          <w:numId w:val="2"/>
        </w:numPr>
        <w:tabs>
          <w:tab w:val="clear" w:pos="900"/>
          <w:tab w:val="left" w:pos="851"/>
          <w:tab w:val="num" w:pos="1134"/>
        </w:tabs>
        <w:autoSpaceDN w:val="0"/>
        <w:ind w:left="0" w:firstLine="567"/>
        <w:rPr>
          <w:rFonts w:ascii="Montserrat" w:hAnsi="Montserrat"/>
          <w:bCs/>
          <w:szCs w:val="24"/>
          <w:lang w:val="kk-KZ"/>
        </w:rPr>
      </w:pPr>
      <w:r w:rsidRPr="00B01A32">
        <w:rPr>
          <w:rFonts w:ascii="Montserrat" w:hAnsi="Montserrat"/>
          <w:b/>
          <w:bCs/>
          <w:szCs w:val="24"/>
          <w:lang w:val="kk-KZ"/>
        </w:rPr>
        <w:t>ӘОЖ</w:t>
      </w:r>
      <w:r w:rsidRPr="00B01A32">
        <w:rPr>
          <w:rStyle w:val="a5"/>
          <w:rFonts w:ascii="Montserrat" w:hAnsi="Montserrat"/>
          <w:bCs/>
          <w:szCs w:val="24"/>
          <w:lang w:val="kk-KZ"/>
        </w:rPr>
        <w:footnoteReference w:id="2"/>
      </w:r>
      <w:r w:rsidRPr="00B01A32">
        <w:rPr>
          <w:rFonts w:ascii="Montserrat" w:hAnsi="Montserrat"/>
          <w:bCs/>
          <w:szCs w:val="24"/>
          <w:lang w:val="kk-KZ"/>
        </w:rPr>
        <w:t xml:space="preserve"> классификаторы</w:t>
      </w:r>
    </w:p>
    <w:p w:rsidR="00064881" w:rsidRPr="00B01A32" w:rsidRDefault="00064881" w:rsidP="00B01A32">
      <w:pPr>
        <w:numPr>
          <w:ilvl w:val="0"/>
          <w:numId w:val="2"/>
        </w:numPr>
        <w:tabs>
          <w:tab w:val="clear" w:pos="900"/>
          <w:tab w:val="left" w:pos="851"/>
          <w:tab w:val="left" w:pos="1134"/>
        </w:tabs>
        <w:autoSpaceDN w:val="0"/>
        <w:ind w:left="0" w:firstLine="567"/>
        <w:rPr>
          <w:rFonts w:ascii="Montserrat" w:hAnsi="Montserrat"/>
          <w:bCs/>
          <w:szCs w:val="24"/>
          <w:lang w:val="kk-KZ"/>
        </w:rPr>
      </w:pPr>
      <w:r w:rsidRPr="00B01A32">
        <w:rPr>
          <w:rFonts w:ascii="Montserrat" w:hAnsi="Montserrat"/>
          <w:bCs/>
          <w:szCs w:val="24"/>
          <w:lang w:val="kk-KZ"/>
        </w:rPr>
        <w:t xml:space="preserve">Тақырып беттің ортасында. Мақаланың атауы қысқа (10 сөзден артық емес), бірақ мағыналы болуы тиіс. Сондай-ақ, зерттеудің негізгі нәтижесін көрсетуі керек. Тақырып қаралау бас әріппен жазылады, қаріп көлемі 14, мақұлданған қысқартулардан басқа қысқартуларға жол берілмейді. </w:t>
      </w:r>
    </w:p>
    <w:p w:rsidR="00064881" w:rsidRPr="00B01A32" w:rsidRDefault="001C057A" w:rsidP="00B01A32">
      <w:pPr>
        <w:numPr>
          <w:ilvl w:val="0"/>
          <w:numId w:val="2"/>
        </w:numPr>
        <w:tabs>
          <w:tab w:val="clear" w:pos="900"/>
          <w:tab w:val="left" w:pos="851"/>
          <w:tab w:val="left" w:pos="1134"/>
        </w:tabs>
        <w:autoSpaceDN w:val="0"/>
        <w:ind w:left="0" w:firstLine="567"/>
        <w:rPr>
          <w:rFonts w:ascii="Montserrat" w:hAnsi="Montserrat"/>
          <w:bCs/>
          <w:szCs w:val="24"/>
          <w:lang w:val="kk-KZ"/>
        </w:rPr>
      </w:pPr>
      <w:r w:rsidRPr="00B01A32">
        <w:rPr>
          <w:rFonts w:ascii="Montserrat" w:hAnsi="Montserrat"/>
          <w:bCs/>
          <w:szCs w:val="24"/>
          <w:lang w:val="kk-KZ"/>
        </w:rPr>
        <w:t>Аннотация (</w:t>
      </w:r>
      <w:r w:rsidR="000A6A25" w:rsidRPr="00B01A32">
        <w:rPr>
          <w:rFonts w:ascii="Montserrat" w:hAnsi="Montserrat"/>
          <w:bCs/>
          <w:szCs w:val="24"/>
          <w:lang w:val="kk-KZ"/>
        </w:rPr>
        <w:t>8-10 сөйлем</w:t>
      </w:r>
      <w:r w:rsidR="00064881" w:rsidRPr="00B01A32">
        <w:rPr>
          <w:rFonts w:ascii="Montserrat" w:hAnsi="Montserrat"/>
          <w:bCs/>
          <w:szCs w:val="24"/>
          <w:lang w:val="kk-KZ"/>
        </w:rPr>
        <w:t>). Мақаланың тақырыптамасын, практикалық құндылығын, жаңалығын, негізгі қағидалары</w:t>
      </w:r>
      <w:r w:rsidR="00CF6615" w:rsidRPr="00B01A32">
        <w:rPr>
          <w:rFonts w:ascii="Montserrat" w:hAnsi="Montserrat"/>
          <w:bCs/>
          <w:szCs w:val="24"/>
          <w:lang w:val="kk-KZ"/>
        </w:rPr>
        <w:t>,зерттеу әдістері</w:t>
      </w:r>
      <w:r w:rsidR="00064881" w:rsidRPr="00B01A32">
        <w:rPr>
          <w:rFonts w:ascii="Montserrat" w:hAnsi="Montserrat"/>
          <w:bCs/>
          <w:szCs w:val="24"/>
          <w:lang w:val="kk-KZ"/>
        </w:rPr>
        <w:t xml:space="preserve"> мен зерттеу қорытындыларын көрсетеді. </w:t>
      </w:r>
    </w:p>
    <w:p w:rsidR="00064881" w:rsidRPr="00B01A32" w:rsidRDefault="000A6A25" w:rsidP="00B01A32">
      <w:pPr>
        <w:numPr>
          <w:ilvl w:val="0"/>
          <w:numId w:val="2"/>
        </w:numPr>
        <w:tabs>
          <w:tab w:val="clear" w:pos="900"/>
          <w:tab w:val="left" w:pos="851"/>
          <w:tab w:val="left" w:pos="1134"/>
        </w:tabs>
        <w:autoSpaceDN w:val="0"/>
        <w:ind w:left="0" w:firstLine="567"/>
        <w:rPr>
          <w:rFonts w:ascii="Montserrat" w:hAnsi="Montserrat"/>
          <w:bCs/>
          <w:szCs w:val="24"/>
          <w:lang w:val="kk-KZ"/>
        </w:rPr>
      </w:pPr>
      <w:r w:rsidRPr="00B01A32">
        <w:rPr>
          <w:rFonts w:ascii="Montserrat" w:hAnsi="Montserrat"/>
          <w:bCs/>
          <w:szCs w:val="24"/>
          <w:lang w:val="kk-KZ"/>
        </w:rPr>
        <w:t>Түйінді сөздер</w:t>
      </w:r>
      <w:r w:rsidR="00064881" w:rsidRPr="00B01A32">
        <w:rPr>
          <w:rFonts w:ascii="Montserrat" w:hAnsi="Montserrat"/>
          <w:bCs/>
          <w:szCs w:val="24"/>
          <w:lang w:val="kk-KZ"/>
        </w:rPr>
        <w:t xml:space="preserve"> (5-7 сөз</w:t>
      </w:r>
      <w:r w:rsidRPr="00B01A32">
        <w:rPr>
          <w:rFonts w:ascii="Montserrat" w:hAnsi="Montserrat"/>
          <w:bCs/>
          <w:szCs w:val="24"/>
          <w:lang w:val="kk-KZ"/>
        </w:rPr>
        <w:t>ден көп емес</w:t>
      </w:r>
      <w:r w:rsidR="00064881" w:rsidRPr="00B01A32">
        <w:rPr>
          <w:rFonts w:ascii="Montserrat" w:hAnsi="Montserrat"/>
          <w:bCs/>
          <w:szCs w:val="24"/>
          <w:lang w:val="kk-KZ"/>
        </w:rPr>
        <w:t>).</w:t>
      </w:r>
    </w:p>
    <w:p w:rsidR="000A6A25" w:rsidRPr="00B01A32" w:rsidRDefault="000A6A25" w:rsidP="00B01A32">
      <w:pPr>
        <w:tabs>
          <w:tab w:val="left" w:pos="851"/>
          <w:tab w:val="left" w:pos="1134"/>
        </w:tabs>
        <w:autoSpaceDN w:val="0"/>
        <w:ind w:left="567" w:firstLine="567"/>
        <w:rPr>
          <w:rFonts w:ascii="Montserrat" w:hAnsi="Montserrat"/>
          <w:bCs/>
          <w:szCs w:val="24"/>
          <w:lang w:val="kk-KZ"/>
        </w:rPr>
      </w:pPr>
    </w:p>
    <w:p w:rsidR="00064881" w:rsidRPr="00B01A32" w:rsidRDefault="00064881" w:rsidP="00B01A32">
      <w:pPr>
        <w:tabs>
          <w:tab w:val="left" w:pos="851"/>
          <w:tab w:val="left" w:pos="1134"/>
        </w:tabs>
        <w:autoSpaceDN w:val="0"/>
        <w:ind w:firstLine="567"/>
        <w:rPr>
          <w:rFonts w:ascii="Montserrat" w:hAnsi="Montserrat"/>
          <w:b/>
          <w:bCs/>
          <w:i/>
          <w:szCs w:val="24"/>
          <w:lang w:val="kk-KZ"/>
        </w:rPr>
      </w:pPr>
      <w:r w:rsidRPr="00B01A32">
        <w:rPr>
          <w:rFonts w:ascii="Montserrat" w:hAnsi="Montserrat"/>
          <w:b/>
          <w:bCs/>
          <w:i/>
          <w:szCs w:val="24"/>
          <w:lang w:val="kk-KZ"/>
        </w:rPr>
        <w:t>Мақала тақырыбы, авторлар жайлы мағлұматтар, аннотация және түйін сөздер 3 тілде</w:t>
      </w:r>
      <w:r w:rsidR="000A6A25" w:rsidRPr="00B01A32">
        <w:rPr>
          <w:rFonts w:ascii="Montserrat" w:hAnsi="Montserrat"/>
          <w:b/>
          <w:bCs/>
          <w:i/>
          <w:szCs w:val="24"/>
          <w:lang w:val="kk-KZ"/>
        </w:rPr>
        <w:t xml:space="preserve"> курсивпен</w:t>
      </w:r>
      <w:r w:rsidRPr="00B01A32">
        <w:rPr>
          <w:rFonts w:ascii="Montserrat" w:hAnsi="Montserrat"/>
          <w:b/>
          <w:bCs/>
          <w:i/>
          <w:szCs w:val="24"/>
          <w:lang w:val="kk-KZ"/>
        </w:rPr>
        <w:t xml:space="preserve"> ұсынылады: қазақ, ағылшын, орыс. </w:t>
      </w:r>
      <w:r w:rsidR="000A6A25" w:rsidRPr="00B01A32">
        <w:rPr>
          <w:rFonts w:ascii="Montserrat" w:hAnsi="Montserrat"/>
          <w:b/>
          <w:bCs/>
          <w:i/>
          <w:szCs w:val="24"/>
          <w:lang w:val="kk-KZ"/>
        </w:rPr>
        <w:t>Байланыс үшін жауапты автор бірінші көрсетіледі және 1 белгісімен белгіленеді.</w:t>
      </w:r>
    </w:p>
    <w:p w:rsidR="000A6A25" w:rsidRPr="00B01A32" w:rsidRDefault="000A6A25" w:rsidP="00B01A32">
      <w:pPr>
        <w:tabs>
          <w:tab w:val="left" w:pos="851"/>
          <w:tab w:val="left" w:pos="1134"/>
        </w:tabs>
        <w:autoSpaceDN w:val="0"/>
        <w:ind w:firstLine="567"/>
        <w:rPr>
          <w:rFonts w:ascii="Montserrat" w:hAnsi="Montserrat"/>
          <w:b/>
          <w:bCs/>
          <w:i/>
          <w:szCs w:val="24"/>
          <w:lang w:val="kk-KZ"/>
        </w:rPr>
      </w:pPr>
    </w:p>
    <w:p w:rsidR="00064881" w:rsidRPr="00B01A32" w:rsidRDefault="00064881" w:rsidP="00B01A32">
      <w:pPr>
        <w:pStyle w:val="a4"/>
        <w:numPr>
          <w:ilvl w:val="0"/>
          <w:numId w:val="2"/>
        </w:numPr>
        <w:tabs>
          <w:tab w:val="clear" w:pos="900"/>
          <w:tab w:val="left" w:pos="851"/>
          <w:tab w:val="left" w:pos="1134"/>
        </w:tabs>
        <w:autoSpaceDN w:val="0"/>
        <w:spacing w:after="0" w:line="240" w:lineRule="auto"/>
        <w:ind w:left="0" w:firstLine="567"/>
        <w:jc w:val="both"/>
        <w:rPr>
          <w:rFonts w:ascii="Montserrat" w:hAnsi="Montserrat" w:cs="Times New Roman"/>
          <w:bCs/>
          <w:sz w:val="24"/>
          <w:szCs w:val="24"/>
          <w:lang w:val="kk-KZ"/>
        </w:rPr>
      </w:pPr>
      <w:r w:rsidRPr="00B01A32">
        <w:rPr>
          <w:rFonts w:ascii="Montserrat" w:hAnsi="Montserrat" w:cs="Times New Roman"/>
          <w:bCs/>
          <w:sz w:val="24"/>
          <w:szCs w:val="24"/>
          <w:lang w:val="kk-KZ"/>
        </w:rPr>
        <w:t xml:space="preserve"> Екі бос орыннан кейін, </w:t>
      </w:r>
      <w:r w:rsidR="00CF6615" w:rsidRPr="00B01A32">
        <w:rPr>
          <w:rFonts w:ascii="Montserrat" w:hAnsi="Montserrat" w:cs="Times New Roman"/>
          <w:bCs/>
          <w:sz w:val="24"/>
          <w:szCs w:val="24"/>
          <w:lang w:val="kk-KZ"/>
        </w:rPr>
        <w:t xml:space="preserve">келесідей бөлімдерден тұратын </w:t>
      </w:r>
      <w:r w:rsidRPr="00B01A32">
        <w:rPr>
          <w:rFonts w:ascii="Montserrat" w:hAnsi="Montserrat" w:cs="Times New Roman"/>
          <w:bCs/>
          <w:sz w:val="24"/>
          <w:szCs w:val="24"/>
          <w:lang w:val="kk-KZ"/>
        </w:rPr>
        <w:t>негізгі мәтін</w:t>
      </w:r>
      <w:r w:rsidR="000A6A25" w:rsidRPr="00B01A32">
        <w:rPr>
          <w:rFonts w:ascii="Montserrat" w:hAnsi="Montserrat" w:cs="Times New Roman"/>
          <w:bCs/>
          <w:sz w:val="24"/>
          <w:szCs w:val="24"/>
          <w:lang w:val="kk-KZ"/>
        </w:rPr>
        <w:t xml:space="preserve"> жарияланады</w:t>
      </w:r>
      <w:r w:rsidR="00CF6615" w:rsidRPr="00B01A32">
        <w:rPr>
          <w:rFonts w:ascii="Montserrat" w:hAnsi="Montserrat" w:cs="Times New Roman"/>
          <w:bCs/>
          <w:sz w:val="24"/>
          <w:szCs w:val="24"/>
          <w:lang w:val="kk-KZ"/>
        </w:rPr>
        <w:t>:</w:t>
      </w:r>
    </w:p>
    <w:p w:rsidR="00064881" w:rsidRPr="00B01A32" w:rsidRDefault="00064881" w:rsidP="00B01A32">
      <w:pPr>
        <w:pStyle w:val="a4"/>
        <w:tabs>
          <w:tab w:val="left" w:pos="851"/>
          <w:tab w:val="left" w:pos="1134"/>
        </w:tabs>
        <w:autoSpaceDN w:val="0"/>
        <w:spacing w:line="240" w:lineRule="auto"/>
        <w:ind w:left="0" w:firstLine="567"/>
        <w:jc w:val="both"/>
        <w:rPr>
          <w:rFonts w:ascii="Montserrat" w:hAnsi="Montserrat" w:cs="Times New Roman"/>
          <w:bCs/>
          <w:sz w:val="24"/>
          <w:szCs w:val="24"/>
          <w:lang w:val="kk-KZ"/>
        </w:rPr>
      </w:pPr>
      <w:r w:rsidRPr="00B01A32">
        <w:rPr>
          <w:rFonts w:ascii="Montserrat" w:hAnsi="Montserrat" w:cs="Times New Roman"/>
          <w:b/>
          <w:bCs/>
          <w:sz w:val="24"/>
          <w:szCs w:val="24"/>
          <w:lang w:val="kk-KZ"/>
        </w:rPr>
        <w:t xml:space="preserve">Кiрiспе. </w:t>
      </w:r>
      <w:r w:rsidR="008726F2" w:rsidRPr="00B01A32">
        <w:rPr>
          <w:rFonts w:ascii="Montserrat" w:hAnsi="Montserrat" w:cs="Times New Roman"/>
          <w:bCs/>
          <w:sz w:val="24"/>
          <w:szCs w:val="24"/>
          <w:lang w:val="kk-KZ"/>
        </w:rPr>
        <w:t>Кіріспеде зерттеу мәселесі, оның практикалық маңызы, өзектілігі және жаңалығы көрсетілуі тиіс. Тақырыптың өзектілігі мақалада жан-жақты ашылуы қажет.</w:t>
      </w:r>
    </w:p>
    <w:p w:rsidR="008726F2" w:rsidRPr="00B01A32" w:rsidRDefault="00560C9A" w:rsidP="00B01A32">
      <w:pPr>
        <w:pStyle w:val="a4"/>
        <w:tabs>
          <w:tab w:val="left" w:pos="851"/>
          <w:tab w:val="left" w:pos="1134"/>
        </w:tabs>
        <w:autoSpaceDN w:val="0"/>
        <w:spacing w:line="240" w:lineRule="auto"/>
        <w:ind w:left="0" w:firstLine="567"/>
        <w:jc w:val="both"/>
        <w:rPr>
          <w:rFonts w:ascii="Montserrat" w:hAnsi="Montserrat" w:cs="Times New Roman"/>
          <w:bCs/>
          <w:sz w:val="24"/>
          <w:szCs w:val="24"/>
          <w:lang w:val="kk-KZ"/>
        </w:rPr>
      </w:pPr>
      <w:r w:rsidRPr="00B01A32">
        <w:rPr>
          <w:rFonts w:ascii="Montserrat" w:hAnsi="Montserrat" w:cs="Times New Roman"/>
          <w:b/>
          <w:bCs/>
          <w:sz w:val="24"/>
          <w:szCs w:val="24"/>
          <w:lang w:val="kk-KZ"/>
        </w:rPr>
        <w:t>Зерттеу материалдары мен әдістері.</w:t>
      </w:r>
      <w:r w:rsidR="00064881" w:rsidRPr="00B01A32">
        <w:rPr>
          <w:rFonts w:ascii="Montserrat" w:hAnsi="Montserrat" w:cs="Times New Roman"/>
          <w:b/>
          <w:bCs/>
          <w:sz w:val="24"/>
          <w:szCs w:val="24"/>
          <w:lang w:val="kk-KZ"/>
        </w:rPr>
        <w:t xml:space="preserve"> </w:t>
      </w:r>
      <w:r w:rsidR="008726F2" w:rsidRPr="00B01A32">
        <w:rPr>
          <w:rFonts w:ascii="Montserrat" w:hAnsi="Montserrat" w:cs="Times New Roman"/>
          <w:bCs/>
          <w:sz w:val="24"/>
          <w:szCs w:val="24"/>
          <w:lang w:val="kk-KZ"/>
        </w:rPr>
        <w:t>Зерттеу жүргізудің ұйымдастырылу тәртібі, қолданылған әдістемелер, сондай-ақ зерттеу нысаны туралы толық ақпарат берілуі тиіс.</w:t>
      </w:r>
    </w:p>
    <w:p w:rsidR="00B01A32" w:rsidRDefault="00064881" w:rsidP="00B01A32">
      <w:pPr>
        <w:pStyle w:val="a4"/>
        <w:tabs>
          <w:tab w:val="left" w:pos="851"/>
          <w:tab w:val="left" w:pos="1134"/>
        </w:tabs>
        <w:autoSpaceDN w:val="0"/>
        <w:ind w:left="0" w:firstLine="567"/>
        <w:jc w:val="both"/>
        <w:rPr>
          <w:rFonts w:ascii="Montserrat" w:hAnsi="Montserrat" w:cs="Times New Roman"/>
          <w:bCs/>
          <w:sz w:val="24"/>
          <w:szCs w:val="24"/>
          <w:lang w:val="kk-KZ"/>
        </w:rPr>
      </w:pPr>
      <w:r w:rsidRPr="00B01A32">
        <w:rPr>
          <w:rFonts w:ascii="Montserrat" w:hAnsi="Montserrat" w:cs="Times New Roman"/>
          <w:b/>
          <w:bCs/>
          <w:sz w:val="24"/>
          <w:szCs w:val="24"/>
          <w:lang w:val="kk-KZ"/>
        </w:rPr>
        <w:t xml:space="preserve">Тақырып бойынша әдебиеттерге шолу. </w:t>
      </w:r>
      <w:r w:rsidR="00727097" w:rsidRPr="00B01A32">
        <w:rPr>
          <w:rFonts w:ascii="Montserrat" w:hAnsi="Montserrat" w:cs="Times New Roman"/>
          <w:bCs/>
          <w:sz w:val="24"/>
          <w:szCs w:val="24"/>
          <w:lang w:val="kk-KZ"/>
        </w:rPr>
        <w:t xml:space="preserve"> </w:t>
      </w:r>
      <w:r w:rsidR="008726F2" w:rsidRPr="00B01A32">
        <w:rPr>
          <w:rFonts w:ascii="Montserrat" w:hAnsi="Montserrat" w:cs="Times New Roman"/>
          <w:bCs/>
          <w:sz w:val="24"/>
          <w:szCs w:val="24"/>
          <w:lang w:val="kk-KZ"/>
        </w:rPr>
        <w:t>Әдебиетке шолуда зерттеу барысында автор сүйенген кемінде 8-10 ғылыми дереккөз қамтылуы қажет. Бұл еңбектерге жан-жақты талдау жүргізіліп, авторлардың көзқарастарындағы ұқсастықтар мен айырмашылықтар айқындалуы керек. Сондай-ақ, олардың концепцияларын сын тұрғысынан бағалау маңызды.</w:t>
      </w:r>
      <w:r w:rsidR="00B01A32" w:rsidRPr="00B01A32">
        <w:rPr>
          <w:rFonts w:ascii="Montserrat" w:hAnsi="Montserrat" w:cs="Times New Roman"/>
          <w:bCs/>
          <w:sz w:val="24"/>
          <w:szCs w:val="24"/>
          <w:lang w:val="kk-KZ"/>
        </w:rPr>
        <w:t xml:space="preserve"> </w:t>
      </w:r>
      <w:r w:rsidR="008726F2" w:rsidRPr="00B01A32">
        <w:rPr>
          <w:rFonts w:ascii="Montserrat" w:hAnsi="Montserrat" w:cs="Times New Roman"/>
          <w:bCs/>
          <w:sz w:val="24"/>
          <w:szCs w:val="24"/>
          <w:lang w:val="kk-KZ"/>
        </w:rPr>
        <w:t>Зерттеу сапасын арттыру үшін отандық және шетелдік басылымдарды қамту ұсынылады. Сонымен қатар, зерттеу аясын кеңейтіп, халықаралық тәжірибе мен әдістерді интеграциялау мақсатында дереккөздердің бір бөлігі ағылшын тілінде болуы қажет.</w:t>
      </w:r>
      <w:r w:rsidR="00B01A32" w:rsidRPr="00B01A32">
        <w:rPr>
          <w:rFonts w:ascii="Montserrat" w:hAnsi="Montserrat" w:cs="Times New Roman"/>
          <w:bCs/>
          <w:sz w:val="24"/>
          <w:szCs w:val="24"/>
          <w:lang w:val="kk-KZ"/>
        </w:rPr>
        <w:t xml:space="preserve"> </w:t>
      </w:r>
    </w:p>
    <w:p w:rsidR="008726F2" w:rsidRPr="00B01A32" w:rsidRDefault="008726F2" w:rsidP="00B01A32">
      <w:pPr>
        <w:pStyle w:val="a4"/>
        <w:tabs>
          <w:tab w:val="left" w:pos="851"/>
          <w:tab w:val="left" w:pos="1134"/>
        </w:tabs>
        <w:autoSpaceDN w:val="0"/>
        <w:ind w:left="0" w:firstLine="567"/>
        <w:jc w:val="both"/>
        <w:rPr>
          <w:rFonts w:ascii="Montserrat" w:hAnsi="Montserrat" w:cs="Times New Roman"/>
          <w:bCs/>
          <w:sz w:val="24"/>
          <w:szCs w:val="24"/>
          <w:lang w:val="kk-KZ"/>
        </w:rPr>
      </w:pPr>
      <w:r w:rsidRPr="00B01A32">
        <w:rPr>
          <w:rFonts w:ascii="Montserrat" w:hAnsi="Montserrat" w:cs="Times New Roman"/>
          <w:bCs/>
          <w:sz w:val="24"/>
          <w:szCs w:val="24"/>
          <w:lang w:val="kk-KZ"/>
        </w:rPr>
        <w:t xml:space="preserve">Әсіресе, КОКСНВО, Scopus, Web of Science, SpringerLink, JSTOR және басқа да халықаралық дәйексөз базаларында индекстелген жоғары </w:t>
      </w:r>
      <w:r w:rsidRPr="00B01A32">
        <w:rPr>
          <w:rFonts w:ascii="Montserrat" w:hAnsi="Montserrat" w:cs="Times New Roman"/>
          <w:bCs/>
          <w:sz w:val="24"/>
          <w:szCs w:val="24"/>
          <w:lang w:val="kk-KZ"/>
        </w:rPr>
        <w:lastRenderedPageBreak/>
        <w:t>рейтингті ғылыми журналдарда жарияланған еңбектерге ерекше назар аудару қажет. Аталған базалардағы жарияланымдар жоғары ғылыми беделге ие және қатаң сараптамалық стандарттарға сәйкес келетіндіктен, оларды ғылыми зерттеулерде пайдалануға басымдық беріледі.</w:t>
      </w:r>
    </w:p>
    <w:p w:rsidR="00560C9A" w:rsidRPr="00B01A32" w:rsidRDefault="00560C9A" w:rsidP="00B01A32">
      <w:pPr>
        <w:pStyle w:val="a4"/>
        <w:tabs>
          <w:tab w:val="left" w:pos="851"/>
          <w:tab w:val="left" w:pos="1134"/>
        </w:tabs>
        <w:autoSpaceDN w:val="0"/>
        <w:spacing w:line="240" w:lineRule="auto"/>
        <w:ind w:left="0" w:firstLine="567"/>
        <w:jc w:val="both"/>
        <w:rPr>
          <w:rFonts w:ascii="Montserrat" w:hAnsi="Montserrat" w:cs="Times New Roman"/>
          <w:bCs/>
          <w:sz w:val="24"/>
          <w:szCs w:val="24"/>
          <w:lang w:val="kk-KZ"/>
        </w:rPr>
      </w:pPr>
      <w:r w:rsidRPr="00B01A32">
        <w:rPr>
          <w:rFonts w:ascii="Montserrat" w:hAnsi="Montserrat" w:cs="Times New Roman"/>
          <w:b/>
          <w:bCs/>
          <w:sz w:val="24"/>
          <w:szCs w:val="24"/>
          <w:lang w:val="kk-KZ"/>
        </w:rPr>
        <w:t xml:space="preserve">Зерттеу нәтижелері. </w:t>
      </w:r>
      <w:r w:rsidR="008726F2" w:rsidRPr="00B01A32">
        <w:rPr>
          <w:rFonts w:ascii="Montserrat" w:hAnsi="Montserrat" w:cs="Times New Roman"/>
          <w:bCs/>
          <w:sz w:val="24"/>
          <w:szCs w:val="24"/>
          <w:lang w:val="kk-KZ"/>
        </w:rPr>
        <w:t>Бұл бөлімде зерттеу нәтижелері сипатталып, олардың талдауы беріледі. Жұмыстың жаңашылдығын, ғылыми жаңалығын негіздеңіз, сондай-ақ әлемдік ғылымның дамуына ықпал ететін маңызды тұжырымдарды ашып көрсетіңіз. Бұл зерттеудің ең ауқымды және мазмұнды бөлігі болуы тиіс.</w:t>
      </w:r>
    </w:p>
    <w:p w:rsidR="008726F2" w:rsidRPr="00B01A32" w:rsidRDefault="008726F2" w:rsidP="00B01A32">
      <w:pPr>
        <w:pStyle w:val="a4"/>
        <w:tabs>
          <w:tab w:val="left" w:pos="851"/>
          <w:tab w:val="left" w:pos="1134"/>
        </w:tabs>
        <w:autoSpaceDN w:val="0"/>
        <w:spacing w:line="240" w:lineRule="auto"/>
        <w:ind w:left="0" w:firstLine="567"/>
        <w:jc w:val="both"/>
        <w:rPr>
          <w:rFonts w:ascii="Montserrat" w:hAnsi="Montserrat" w:cs="Times New Roman"/>
          <w:bCs/>
          <w:sz w:val="24"/>
          <w:szCs w:val="24"/>
          <w:lang w:val="kk-KZ"/>
        </w:rPr>
      </w:pPr>
      <w:r w:rsidRPr="00B01A32">
        <w:rPr>
          <w:rFonts w:ascii="Montserrat" w:hAnsi="Montserrat" w:cs="Times New Roman"/>
          <w:b/>
          <w:sz w:val="24"/>
          <w:szCs w:val="24"/>
          <w:lang w:val="kk-KZ"/>
        </w:rPr>
        <w:t>Нәтижелерді т</w:t>
      </w:r>
      <w:r w:rsidR="00A5792C" w:rsidRPr="00B01A32">
        <w:rPr>
          <w:rFonts w:ascii="Montserrat" w:hAnsi="Montserrat" w:cs="Times New Roman"/>
          <w:b/>
          <w:sz w:val="24"/>
          <w:szCs w:val="24"/>
          <w:lang w:val="kk-KZ"/>
        </w:rPr>
        <w:t>алқылау.</w:t>
      </w:r>
      <w:r w:rsidR="00A5792C" w:rsidRPr="00B01A32">
        <w:rPr>
          <w:rFonts w:ascii="Montserrat" w:hAnsi="Montserrat" w:cs="Times New Roman"/>
          <w:sz w:val="24"/>
          <w:szCs w:val="24"/>
          <w:lang w:val="kk-KZ"/>
        </w:rPr>
        <w:t xml:space="preserve"> </w:t>
      </w:r>
      <w:r w:rsidRPr="00B01A32">
        <w:rPr>
          <w:rFonts w:ascii="Montserrat" w:hAnsi="Montserrat" w:cs="Times New Roman"/>
          <w:bCs/>
          <w:sz w:val="24"/>
          <w:szCs w:val="24"/>
          <w:lang w:val="kk-KZ"/>
        </w:rPr>
        <w:t>Алынған деректерге түсіндірме беріңіз. Бұл кезеңде өз зерттеуіңіздің нәтижелеріне объективті көзқараспен қарап, тақырыпты одан әрі зерттеу мүмкіндіктерін айқындау маңызды: алынған нәтижелерді бұрынғы зерттеулермен салыстырып, олардың ұқсастықтары мен айырмашылықтарын, теориялық және практикалық маңыздылығын атап өтіңіз, сондай-ақ болашақ зерттеулердің әлеуетті бағыттарын ұсыныңыз.</w:t>
      </w:r>
    </w:p>
    <w:p w:rsidR="00A5792C" w:rsidRPr="00B01A32" w:rsidRDefault="00A5792C" w:rsidP="00B01A32">
      <w:pPr>
        <w:pStyle w:val="a4"/>
        <w:tabs>
          <w:tab w:val="left" w:pos="851"/>
          <w:tab w:val="left" w:pos="1134"/>
        </w:tabs>
        <w:autoSpaceDN w:val="0"/>
        <w:spacing w:line="240" w:lineRule="auto"/>
        <w:ind w:left="0" w:firstLine="567"/>
        <w:jc w:val="both"/>
        <w:rPr>
          <w:rFonts w:ascii="Montserrat" w:hAnsi="Montserrat" w:cs="Times New Roman"/>
          <w:bCs/>
          <w:sz w:val="24"/>
          <w:szCs w:val="24"/>
          <w:lang w:val="kk-KZ"/>
        </w:rPr>
      </w:pPr>
      <w:r w:rsidRPr="00B01A32">
        <w:rPr>
          <w:rFonts w:ascii="Montserrat" w:hAnsi="Montserrat" w:cs="Times New Roman"/>
          <w:b/>
          <w:bCs/>
          <w:sz w:val="24"/>
          <w:szCs w:val="24"/>
          <w:lang w:val="kk-KZ"/>
        </w:rPr>
        <w:t>Қаржыландыру туралы ақпарат</w:t>
      </w:r>
      <w:r w:rsidRPr="00B01A32">
        <w:rPr>
          <w:rFonts w:ascii="Montserrat" w:hAnsi="Montserrat" w:cs="Times New Roman"/>
          <w:bCs/>
          <w:sz w:val="24"/>
          <w:szCs w:val="24"/>
          <w:lang w:val="kk-KZ"/>
        </w:rPr>
        <w:t xml:space="preserve"> (</w:t>
      </w:r>
      <w:r w:rsidR="00727097" w:rsidRPr="00B01A32">
        <w:rPr>
          <w:rFonts w:ascii="Montserrat" w:hAnsi="Montserrat" w:cs="Times New Roman"/>
          <w:bCs/>
          <w:sz w:val="24"/>
          <w:szCs w:val="24"/>
          <w:lang w:val="kk-KZ"/>
        </w:rPr>
        <w:t>бар болған жа</w:t>
      </w:r>
      <w:r w:rsidRPr="00B01A32">
        <w:rPr>
          <w:rFonts w:ascii="Montserrat" w:hAnsi="Montserrat" w:cs="Times New Roman"/>
          <w:bCs/>
          <w:sz w:val="24"/>
          <w:szCs w:val="24"/>
          <w:lang w:val="kk-KZ"/>
        </w:rPr>
        <w:t>ғдайда).</w:t>
      </w:r>
    </w:p>
    <w:p w:rsidR="00560C9A" w:rsidRPr="00B01A32" w:rsidRDefault="00560C9A" w:rsidP="00B01A32">
      <w:pPr>
        <w:pStyle w:val="a4"/>
        <w:tabs>
          <w:tab w:val="left" w:pos="851"/>
          <w:tab w:val="left" w:pos="1134"/>
        </w:tabs>
        <w:autoSpaceDN w:val="0"/>
        <w:spacing w:line="240" w:lineRule="auto"/>
        <w:ind w:left="0" w:firstLine="567"/>
        <w:jc w:val="both"/>
        <w:rPr>
          <w:rFonts w:ascii="Montserrat" w:hAnsi="Montserrat" w:cs="Times New Roman"/>
          <w:bCs/>
          <w:sz w:val="24"/>
          <w:szCs w:val="24"/>
          <w:lang w:val="kk-KZ"/>
        </w:rPr>
      </w:pPr>
      <w:r w:rsidRPr="00B01A32">
        <w:rPr>
          <w:rFonts w:ascii="Montserrat" w:hAnsi="Montserrat" w:cs="Times New Roman"/>
          <w:b/>
          <w:bCs/>
          <w:sz w:val="24"/>
          <w:szCs w:val="24"/>
          <w:lang w:val="kk-KZ"/>
        </w:rPr>
        <w:t>Қорытынды.</w:t>
      </w:r>
      <w:r w:rsidRPr="00B01A32">
        <w:rPr>
          <w:rFonts w:ascii="Montserrat" w:hAnsi="Montserrat" w:cs="Times New Roman"/>
          <w:bCs/>
          <w:sz w:val="24"/>
          <w:szCs w:val="24"/>
          <w:lang w:val="kk-KZ"/>
        </w:rPr>
        <w:t xml:space="preserve"> </w:t>
      </w:r>
      <w:r w:rsidR="008726F2" w:rsidRPr="00B01A32">
        <w:rPr>
          <w:rFonts w:ascii="Montserrat" w:hAnsi="Montserrat" w:cs="Times New Roman"/>
          <w:bCs/>
          <w:sz w:val="24"/>
          <w:szCs w:val="24"/>
          <w:lang w:val="kk-KZ"/>
        </w:rPr>
        <w:t>Қорытынды бөлімде мақаланың тұжырымдамасы беріледі</w:t>
      </w:r>
      <w:r w:rsidRPr="00B01A32">
        <w:rPr>
          <w:rFonts w:ascii="Montserrat" w:hAnsi="Montserrat" w:cs="Times New Roman"/>
          <w:bCs/>
          <w:sz w:val="24"/>
          <w:szCs w:val="24"/>
          <w:lang w:val="kk-KZ"/>
        </w:rPr>
        <w:t xml:space="preserve">. </w:t>
      </w:r>
      <w:r w:rsidR="008726F2" w:rsidRPr="00B01A32">
        <w:rPr>
          <w:rFonts w:ascii="Montserrat" w:hAnsi="Montserrat" w:cs="Times New Roman"/>
          <w:bCs/>
          <w:sz w:val="24"/>
          <w:szCs w:val="24"/>
          <w:lang w:val="kk-KZ"/>
        </w:rPr>
        <w:t>Қорытынды тұжырымдар мақаланың мазмұнын қайталамауы тиіс. Оның орнына, зерттеу нәтижелерінің талдамалық сараптамасын жалпыл</w:t>
      </w:r>
      <w:r w:rsidR="00762F6F" w:rsidRPr="00B01A32">
        <w:rPr>
          <w:rFonts w:ascii="Montserrat" w:hAnsi="Montserrat" w:cs="Times New Roman"/>
          <w:bCs/>
          <w:sz w:val="24"/>
          <w:szCs w:val="24"/>
          <w:lang w:val="kk-KZ"/>
        </w:rPr>
        <w:t>ау қажет</w:t>
      </w:r>
      <w:r w:rsidR="008726F2" w:rsidRPr="00B01A32">
        <w:rPr>
          <w:rFonts w:ascii="Montserrat" w:hAnsi="Montserrat" w:cs="Times New Roman"/>
          <w:bCs/>
          <w:sz w:val="24"/>
          <w:szCs w:val="24"/>
          <w:lang w:val="kk-KZ"/>
        </w:rPr>
        <w:t>.</w:t>
      </w:r>
    </w:p>
    <w:p w:rsidR="00064881" w:rsidRPr="00B01A32" w:rsidRDefault="00064881" w:rsidP="00B01A32">
      <w:pPr>
        <w:pStyle w:val="a4"/>
        <w:numPr>
          <w:ilvl w:val="0"/>
          <w:numId w:val="2"/>
        </w:numPr>
        <w:tabs>
          <w:tab w:val="left" w:pos="851"/>
          <w:tab w:val="left" w:pos="1134"/>
        </w:tabs>
        <w:autoSpaceDN w:val="0"/>
        <w:spacing w:line="240" w:lineRule="auto"/>
        <w:ind w:left="0" w:firstLine="567"/>
        <w:jc w:val="both"/>
        <w:rPr>
          <w:rFonts w:ascii="Montserrat" w:hAnsi="Montserrat" w:cs="Times New Roman"/>
          <w:bCs/>
          <w:sz w:val="24"/>
          <w:szCs w:val="24"/>
          <w:lang w:val="kk-KZ"/>
        </w:rPr>
      </w:pPr>
      <w:r w:rsidRPr="00B01A32">
        <w:rPr>
          <w:rFonts w:ascii="Montserrat" w:hAnsi="Montserrat" w:cs="Times New Roman"/>
          <w:bCs/>
          <w:sz w:val="24"/>
          <w:szCs w:val="24"/>
          <w:lang w:val="kk-KZ"/>
        </w:rPr>
        <w:t xml:space="preserve">Негізгі мәтіннен соң, екі бос орыннан кейін </w:t>
      </w:r>
      <w:r w:rsidRPr="00B01A32">
        <w:rPr>
          <w:rFonts w:ascii="Montserrat" w:hAnsi="Montserrat" w:cs="Times New Roman"/>
          <w:b/>
          <w:bCs/>
          <w:sz w:val="24"/>
          <w:szCs w:val="24"/>
          <w:lang w:val="kk-KZ"/>
        </w:rPr>
        <w:t>пайдаланылған әдебиеттер тізімі</w:t>
      </w:r>
      <w:r w:rsidRPr="00B01A32">
        <w:rPr>
          <w:rFonts w:ascii="Montserrat" w:hAnsi="Montserrat" w:cs="Times New Roman"/>
          <w:bCs/>
          <w:sz w:val="24"/>
          <w:szCs w:val="24"/>
          <w:lang w:val="kk-KZ"/>
        </w:rPr>
        <w:t xml:space="preserve"> </w:t>
      </w:r>
      <w:r w:rsidR="00762F6F" w:rsidRPr="00B01A32">
        <w:rPr>
          <w:rFonts w:ascii="Montserrat" w:hAnsi="Montserrat" w:cs="Times New Roman"/>
          <w:bCs/>
          <w:sz w:val="24"/>
          <w:szCs w:val="24"/>
          <w:lang w:val="kk-KZ"/>
        </w:rPr>
        <w:t>орналастырылады</w:t>
      </w:r>
      <w:r w:rsidRPr="00B01A32">
        <w:rPr>
          <w:rFonts w:ascii="Montserrat" w:hAnsi="Montserrat" w:cs="Times New Roman"/>
          <w:bCs/>
          <w:sz w:val="24"/>
          <w:szCs w:val="24"/>
          <w:lang w:val="kk-KZ"/>
        </w:rPr>
        <w:t>.</w:t>
      </w:r>
    </w:p>
    <w:p w:rsidR="00762F6F" w:rsidRPr="00B01A32" w:rsidRDefault="00762F6F" w:rsidP="00B01A32">
      <w:pPr>
        <w:pStyle w:val="a4"/>
        <w:numPr>
          <w:ilvl w:val="0"/>
          <w:numId w:val="2"/>
        </w:numPr>
        <w:tabs>
          <w:tab w:val="left" w:pos="851"/>
          <w:tab w:val="left" w:pos="1134"/>
        </w:tabs>
        <w:autoSpaceDN w:val="0"/>
        <w:spacing w:line="240" w:lineRule="auto"/>
        <w:ind w:left="0" w:firstLine="567"/>
        <w:jc w:val="both"/>
        <w:rPr>
          <w:rFonts w:ascii="Montserrat" w:hAnsi="Montserrat" w:cs="Times New Roman"/>
          <w:bCs/>
          <w:sz w:val="24"/>
          <w:szCs w:val="24"/>
          <w:lang w:val="kk-KZ"/>
        </w:rPr>
      </w:pPr>
      <w:r w:rsidRPr="00B01A32">
        <w:rPr>
          <w:rFonts w:ascii="Montserrat" w:hAnsi="Montserrat" w:cs="Times New Roman"/>
          <w:b/>
          <w:bCs/>
          <w:sz w:val="24"/>
          <w:szCs w:val="24"/>
          <w:lang w:val="kk-KZ"/>
        </w:rPr>
        <w:t xml:space="preserve">Пайдаланылған әдебиеттер тізімінен соң авторлар жайында қысқаша </w:t>
      </w:r>
      <w:r w:rsidRPr="00B01A32">
        <w:rPr>
          <w:rFonts w:ascii="Montserrat" w:hAnsi="Montserrat" w:cs="Times New Roman"/>
          <w:bCs/>
          <w:sz w:val="24"/>
          <w:szCs w:val="24"/>
          <w:lang w:val="kk-KZ"/>
        </w:rPr>
        <w:t>мағлұмат көрсетілуі тиіс.</w:t>
      </w:r>
    </w:p>
    <w:p w:rsidR="00B01A32" w:rsidRDefault="00B01A32" w:rsidP="00B01A32">
      <w:pPr>
        <w:tabs>
          <w:tab w:val="left" w:pos="851"/>
          <w:tab w:val="left" w:pos="1134"/>
        </w:tabs>
        <w:ind w:firstLine="567"/>
        <w:rPr>
          <w:rFonts w:ascii="Montserrat" w:hAnsi="Montserrat"/>
          <w:szCs w:val="24"/>
          <w:lang w:val="kk-KZ"/>
        </w:rPr>
      </w:pPr>
    </w:p>
    <w:p w:rsidR="00A5792C" w:rsidRPr="00B01A32" w:rsidRDefault="00064881" w:rsidP="00B01A32">
      <w:pPr>
        <w:tabs>
          <w:tab w:val="left" w:pos="851"/>
          <w:tab w:val="left" w:pos="1134"/>
        </w:tabs>
        <w:ind w:firstLine="567"/>
        <w:rPr>
          <w:rFonts w:ascii="Montserrat" w:hAnsi="Montserrat"/>
          <w:szCs w:val="24"/>
          <w:lang w:val="kk-KZ"/>
        </w:rPr>
      </w:pPr>
      <w:r w:rsidRPr="00B01A32">
        <w:rPr>
          <w:rFonts w:ascii="Montserrat" w:hAnsi="Montserrat"/>
          <w:szCs w:val="24"/>
          <w:lang w:val="kk-KZ"/>
        </w:rPr>
        <w:t xml:space="preserve">Мақаланың </w:t>
      </w:r>
      <w:r w:rsidRPr="00B01A32">
        <w:rPr>
          <w:rFonts w:ascii="Montserrat" w:hAnsi="Montserrat"/>
          <w:b/>
          <w:szCs w:val="24"/>
          <w:lang w:val="kk-KZ"/>
        </w:rPr>
        <w:t>техникалық рәсімделуі</w:t>
      </w:r>
      <w:r w:rsidRPr="00B01A32">
        <w:rPr>
          <w:rFonts w:ascii="Montserrat" w:hAnsi="Montserrat"/>
          <w:szCs w:val="24"/>
          <w:lang w:val="kk-KZ"/>
        </w:rPr>
        <w:t xml:space="preserve"> келесі талаптарға сәйкес болуы тиіс: </w:t>
      </w:r>
    </w:p>
    <w:p w:rsidR="00A5792C" w:rsidRPr="00B01A32" w:rsidRDefault="00A5792C" w:rsidP="00B01A32">
      <w:pPr>
        <w:pStyle w:val="a4"/>
        <w:numPr>
          <w:ilvl w:val="0"/>
          <w:numId w:val="14"/>
        </w:numPr>
        <w:tabs>
          <w:tab w:val="left" w:pos="709"/>
          <w:tab w:val="left" w:pos="851"/>
          <w:tab w:val="left" w:pos="1134"/>
        </w:tabs>
        <w:ind w:left="0" w:firstLine="567"/>
        <w:jc w:val="both"/>
        <w:rPr>
          <w:rFonts w:ascii="Montserrat" w:hAnsi="Montserrat" w:cs="Times New Roman"/>
          <w:bCs/>
          <w:sz w:val="24"/>
          <w:szCs w:val="24"/>
          <w:lang w:val="kk-KZ"/>
        </w:rPr>
      </w:pPr>
      <w:r w:rsidRPr="00B01A32">
        <w:rPr>
          <w:rFonts w:ascii="Montserrat" w:hAnsi="Montserrat" w:cs="Times New Roman"/>
          <w:sz w:val="24"/>
          <w:szCs w:val="24"/>
          <w:lang w:val="kk-KZ"/>
        </w:rPr>
        <w:t>Қ</w:t>
      </w:r>
      <w:r w:rsidR="00064881" w:rsidRPr="00B01A32">
        <w:rPr>
          <w:rFonts w:ascii="Montserrat" w:hAnsi="Montserrat" w:cs="Times New Roman"/>
          <w:sz w:val="24"/>
          <w:szCs w:val="24"/>
          <w:lang w:val="kk-KZ"/>
        </w:rPr>
        <w:t>аріп — Times New Roman, 14 кегль</w:t>
      </w:r>
      <w:r w:rsidR="00311AAC" w:rsidRPr="00B01A32">
        <w:rPr>
          <w:rFonts w:ascii="Montserrat" w:hAnsi="Montserrat" w:cs="Times New Roman"/>
          <w:sz w:val="24"/>
          <w:szCs w:val="24"/>
          <w:lang w:val="kk-KZ"/>
        </w:rPr>
        <w:t xml:space="preserve"> (негізгі мәтінде)</w:t>
      </w:r>
      <w:r w:rsidR="00064881" w:rsidRPr="00B01A32">
        <w:rPr>
          <w:rFonts w:ascii="Montserrat" w:hAnsi="Montserrat" w:cs="Times New Roman"/>
          <w:sz w:val="24"/>
          <w:szCs w:val="24"/>
          <w:lang w:val="kk-KZ"/>
        </w:rPr>
        <w:t>,</w:t>
      </w:r>
      <w:r w:rsidR="00064881" w:rsidRPr="00B01A32">
        <w:rPr>
          <w:rFonts w:ascii="Montserrat" w:hAnsi="Montserrat" w:cs="Times New Roman"/>
          <w:bCs/>
          <w:sz w:val="24"/>
          <w:szCs w:val="24"/>
          <w:lang w:val="kk-KZ"/>
        </w:rPr>
        <w:t xml:space="preserve"> </w:t>
      </w:r>
      <w:r w:rsidR="00311AAC" w:rsidRPr="00B01A32">
        <w:rPr>
          <w:rFonts w:ascii="Montserrat" w:hAnsi="Montserrat" w:cs="Times New Roman"/>
          <w:bCs/>
          <w:sz w:val="24"/>
          <w:szCs w:val="24"/>
          <w:lang w:val="kk-KZ"/>
        </w:rPr>
        <w:t>12 кегль (</w:t>
      </w:r>
      <w:r w:rsidR="00064881" w:rsidRPr="00B01A32">
        <w:rPr>
          <w:rFonts w:ascii="Montserrat" w:hAnsi="Montserrat" w:cs="Times New Roman"/>
          <w:bCs/>
          <w:sz w:val="24"/>
          <w:szCs w:val="24"/>
          <w:lang w:val="kk-KZ"/>
        </w:rPr>
        <w:t>ескертулерде, резюмелерде, суреттер мен к</w:t>
      </w:r>
      <w:r w:rsidR="00311AAC" w:rsidRPr="00B01A32">
        <w:rPr>
          <w:rFonts w:ascii="Montserrat" w:hAnsi="Montserrat" w:cs="Times New Roman"/>
          <w:bCs/>
          <w:sz w:val="24"/>
          <w:szCs w:val="24"/>
          <w:lang w:val="kk-KZ"/>
        </w:rPr>
        <w:t>естелердің астындағы жазуларда)</w:t>
      </w:r>
      <w:r w:rsidR="00064881" w:rsidRPr="00B01A32">
        <w:rPr>
          <w:rFonts w:ascii="Montserrat" w:hAnsi="Montserrat" w:cs="Times New Roman"/>
          <w:bCs/>
          <w:sz w:val="24"/>
          <w:szCs w:val="24"/>
          <w:lang w:val="kk-KZ"/>
        </w:rPr>
        <w:t xml:space="preserve">. </w:t>
      </w:r>
    </w:p>
    <w:p w:rsidR="00A5792C" w:rsidRPr="00B01A32" w:rsidRDefault="00A5792C" w:rsidP="00B01A32">
      <w:pPr>
        <w:pStyle w:val="a4"/>
        <w:numPr>
          <w:ilvl w:val="0"/>
          <w:numId w:val="14"/>
        </w:numPr>
        <w:tabs>
          <w:tab w:val="left" w:pos="709"/>
          <w:tab w:val="left" w:pos="851"/>
          <w:tab w:val="left" w:pos="1134"/>
        </w:tabs>
        <w:ind w:left="0" w:firstLine="567"/>
        <w:jc w:val="both"/>
        <w:rPr>
          <w:rFonts w:ascii="Montserrat" w:hAnsi="Montserrat" w:cs="Times New Roman"/>
          <w:sz w:val="24"/>
          <w:szCs w:val="24"/>
          <w:lang w:val="kk-KZ"/>
        </w:rPr>
      </w:pPr>
      <w:r w:rsidRPr="00B01A32">
        <w:rPr>
          <w:rFonts w:ascii="Montserrat" w:hAnsi="Montserrat" w:cs="Times New Roman"/>
          <w:bCs/>
          <w:sz w:val="24"/>
          <w:szCs w:val="24"/>
          <w:lang w:val="kk-KZ"/>
        </w:rPr>
        <w:t>Ә</w:t>
      </w:r>
      <w:r w:rsidR="00064881" w:rsidRPr="00B01A32">
        <w:rPr>
          <w:rFonts w:ascii="Montserrat" w:hAnsi="Montserrat" w:cs="Times New Roman"/>
          <w:bCs/>
          <w:sz w:val="24"/>
          <w:szCs w:val="24"/>
          <w:lang w:val="kk-KZ"/>
        </w:rPr>
        <w:t xml:space="preserve">р беттегі сілтемедегі ескертулер «Word» бағдарламасында «сілтеме» қызметін (ctrl+alt+f) қолдану арқылы қойылады. </w:t>
      </w:r>
      <w:r w:rsidR="00064881" w:rsidRPr="00B01A32">
        <w:rPr>
          <w:rFonts w:ascii="Montserrat" w:hAnsi="Montserrat" w:cs="Times New Roman"/>
          <w:sz w:val="24"/>
          <w:szCs w:val="24"/>
          <w:lang w:val="kk-KZ"/>
        </w:rPr>
        <w:t>Жұмы</w:t>
      </w:r>
      <w:r w:rsidR="00762F6F" w:rsidRPr="00B01A32">
        <w:rPr>
          <w:rFonts w:ascii="Montserrat" w:hAnsi="Montserrat" w:cs="Times New Roman"/>
          <w:sz w:val="24"/>
          <w:szCs w:val="24"/>
          <w:lang w:val="kk-KZ"/>
        </w:rPr>
        <w:t>с соңындағы ескертулерді қолданбаңыз</w:t>
      </w:r>
      <w:r w:rsidR="00064881" w:rsidRPr="00B01A32">
        <w:rPr>
          <w:rFonts w:ascii="Montserrat" w:hAnsi="Montserrat" w:cs="Times New Roman"/>
          <w:sz w:val="24"/>
          <w:szCs w:val="24"/>
          <w:lang w:val="kk-KZ"/>
        </w:rPr>
        <w:t xml:space="preserve">. </w:t>
      </w:r>
    </w:p>
    <w:p w:rsidR="00A5792C" w:rsidRPr="00B01A32" w:rsidRDefault="00311AAC" w:rsidP="00B01A32">
      <w:pPr>
        <w:pStyle w:val="a4"/>
        <w:numPr>
          <w:ilvl w:val="0"/>
          <w:numId w:val="14"/>
        </w:numPr>
        <w:tabs>
          <w:tab w:val="left" w:pos="709"/>
          <w:tab w:val="left" w:pos="851"/>
          <w:tab w:val="left" w:pos="1134"/>
        </w:tabs>
        <w:ind w:left="0" w:firstLine="567"/>
        <w:jc w:val="both"/>
        <w:rPr>
          <w:rFonts w:ascii="Montserrat" w:hAnsi="Montserrat" w:cs="Times New Roman"/>
          <w:sz w:val="24"/>
          <w:szCs w:val="24"/>
          <w:lang w:val="kk-KZ"/>
        </w:rPr>
      </w:pPr>
      <w:r w:rsidRPr="00B01A32">
        <w:rPr>
          <w:rFonts w:ascii="Montserrat" w:hAnsi="Montserrat" w:cs="Times New Roman"/>
          <w:sz w:val="24"/>
          <w:szCs w:val="24"/>
          <w:lang w:val="kk-KZ"/>
        </w:rPr>
        <w:t>Жоларалық интервал — дара.</w:t>
      </w:r>
    </w:p>
    <w:p w:rsidR="00A5792C" w:rsidRPr="00B01A32" w:rsidRDefault="00A5792C" w:rsidP="00B01A32">
      <w:pPr>
        <w:pStyle w:val="a4"/>
        <w:numPr>
          <w:ilvl w:val="0"/>
          <w:numId w:val="14"/>
        </w:numPr>
        <w:tabs>
          <w:tab w:val="left" w:pos="709"/>
          <w:tab w:val="left" w:pos="851"/>
          <w:tab w:val="left" w:pos="1134"/>
        </w:tabs>
        <w:ind w:left="0" w:firstLine="567"/>
        <w:jc w:val="both"/>
        <w:rPr>
          <w:rFonts w:ascii="Montserrat" w:hAnsi="Montserrat" w:cs="Times New Roman"/>
          <w:sz w:val="24"/>
          <w:szCs w:val="24"/>
          <w:lang w:val="kk-KZ"/>
        </w:rPr>
      </w:pPr>
      <w:r w:rsidRPr="00B01A32">
        <w:rPr>
          <w:rFonts w:ascii="Montserrat" w:hAnsi="Montserrat" w:cs="Times New Roman"/>
          <w:sz w:val="24"/>
          <w:szCs w:val="24"/>
          <w:lang w:val="kk-KZ"/>
        </w:rPr>
        <w:t>Б</w:t>
      </w:r>
      <w:r w:rsidR="00064881" w:rsidRPr="00B01A32">
        <w:rPr>
          <w:rFonts w:ascii="Montserrat" w:hAnsi="Montserrat" w:cs="Times New Roman"/>
          <w:sz w:val="24"/>
          <w:szCs w:val="24"/>
          <w:lang w:val="kk-KZ"/>
        </w:rPr>
        <w:t xml:space="preserve">арлық жағының жиегі — 2 см, ені бойынша түзету. </w:t>
      </w:r>
    </w:p>
    <w:p w:rsidR="00311AAC" w:rsidRPr="00B01A32" w:rsidRDefault="00064881" w:rsidP="00B01A32">
      <w:pPr>
        <w:pStyle w:val="a4"/>
        <w:numPr>
          <w:ilvl w:val="0"/>
          <w:numId w:val="14"/>
        </w:numPr>
        <w:tabs>
          <w:tab w:val="left" w:pos="709"/>
          <w:tab w:val="left" w:pos="851"/>
          <w:tab w:val="left" w:pos="1134"/>
        </w:tabs>
        <w:ind w:left="0" w:firstLine="567"/>
        <w:jc w:val="both"/>
        <w:rPr>
          <w:rFonts w:ascii="Montserrat" w:hAnsi="Montserrat" w:cs="Times New Roman"/>
          <w:sz w:val="24"/>
          <w:szCs w:val="24"/>
          <w:lang w:val="kk-KZ"/>
        </w:rPr>
      </w:pPr>
      <w:r w:rsidRPr="00B01A32">
        <w:rPr>
          <w:rFonts w:ascii="Montserrat" w:hAnsi="Montserrat" w:cs="Times New Roman"/>
          <w:bCs/>
          <w:sz w:val="24"/>
          <w:szCs w:val="24"/>
          <w:lang w:val="kk-KZ"/>
        </w:rPr>
        <w:t xml:space="preserve">Азат жол </w:t>
      </w:r>
      <w:r w:rsidR="00762F6F" w:rsidRPr="00B01A32">
        <w:rPr>
          <w:rFonts w:ascii="Montserrat" w:hAnsi="Montserrat" w:cs="Times New Roman"/>
          <w:sz w:val="24"/>
          <w:szCs w:val="24"/>
          <w:lang w:val="kk-KZ"/>
        </w:rPr>
        <w:t xml:space="preserve">— </w:t>
      </w:r>
      <w:r w:rsidRPr="00B01A32">
        <w:rPr>
          <w:rFonts w:ascii="Montserrat" w:hAnsi="Montserrat" w:cs="Times New Roman"/>
          <w:bCs/>
          <w:sz w:val="24"/>
          <w:szCs w:val="24"/>
          <w:lang w:val="kk-KZ"/>
        </w:rPr>
        <w:t>1,25 см</w:t>
      </w:r>
      <w:r w:rsidR="00762F6F" w:rsidRPr="00B01A32">
        <w:rPr>
          <w:rFonts w:ascii="Montserrat" w:hAnsi="Montserrat" w:cs="Times New Roman"/>
          <w:bCs/>
          <w:sz w:val="24"/>
          <w:szCs w:val="24"/>
          <w:lang w:val="kk-KZ"/>
        </w:rPr>
        <w:t>,</w:t>
      </w:r>
      <w:r w:rsidRPr="00B01A32">
        <w:rPr>
          <w:rFonts w:ascii="Montserrat" w:hAnsi="Montserrat" w:cs="Times New Roman"/>
          <w:bCs/>
          <w:sz w:val="24"/>
          <w:szCs w:val="24"/>
          <w:lang w:val="kk-KZ"/>
        </w:rPr>
        <w:t xml:space="preserve"> бос </w:t>
      </w:r>
      <w:r w:rsidR="00762F6F" w:rsidRPr="00B01A32">
        <w:rPr>
          <w:rFonts w:ascii="Montserrat" w:hAnsi="Montserrat" w:cs="Times New Roman"/>
          <w:bCs/>
          <w:sz w:val="24"/>
          <w:szCs w:val="24"/>
          <w:lang w:val="kk-KZ"/>
        </w:rPr>
        <w:t>орынмен</w:t>
      </w:r>
      <w:r w:rsidRPr="00B01A32">
        <w:rPr>
          <w:rFonts w:ascii="Montserrat" w:hAnsi="Montserrat" w:cs="Times New Roman"/>
          <w:bCs/>
          <w:sz w:val="24"/>
          <w:szCs w:val="24"/>
          <w:lang w:val="kk-KZ"/>
        </w:rPr>
        <w:t xml:space="preserve"> басталады (табуляция мен бос</w:t>
      </w:r>
      <w:r w:rsidR="00311AAC" w:rsidRPr="00B01A32">
        <w:rPr>
          <w:rFonts w:ascii="Montserrat" w:hAnsi="Montserrat" w:cs="Times New Roman"/>
          <w:bCs/>
          <w:sz w:val="24"/>
          <w:szCs w:val="24"/>
          <w:lang w:val="kk-KZ"/>
        </w:rPr>
        <w:t xml:space="preserve"> орын (пробел) </w:t>
      </w:r>
      <w:r w:rsidR="00762F6F" w:rsidRPr="00B01A32">
        <w:rPr>
          <w:rFonts w:ascii="Montserrat" w:hAnsi="Montserrat" w:cs="Times New Roman"/>
          <w:bCs/>
          <w:sz w:val="24"/>
          <w:szCs w:val="24"/>
          <w:lang w:val="kk-KZ"/>
        </w:rPr>
        <w:t>қолданбаңыз</w:t>
      </w:r>
      <w:r w:rsidR="00311AAC" w:rsidRPr="00B01A32">
        <w:rPr>
          <w:rFonts w:ascii="Montserrat" w:hAnsi="Montserrat" w:cs="Times New Roman"/>
          <w:bCs/>
          <w:sz w:val="24"/>
          <w:szCs w:val="24"/>
          <w:lang w:val="kk-KZ"/>
        </w:rPr>
        <w:t xml:space="preserve">). </w:t>
      </w:r>
    </w:p>
    <w:p w:rsidR="00311AAC" w:rsidRPr="00B01A32" w:rsidRDefault="00311AAC" w:rsidP="00B01A32">
      <w:pPr>
        <w:pStyle w:val="a4"/>
        <w:numPr>
          <w:ilvl w:val="0"/>
          <w:numId w:val="14"/>
        </w:numPr>
        <w:tabs>
          <w:tab w:val="left" w:pos="709"/>
          <w:tab w:val="left" w:pos="851"/>
          <w:tab w:val="left" w:pos="1134"/>
        </w:tabs>
        <w:ind w:left="0" w:firstLine="567"/>
        <w:jc w:val="both"/>
        <w:rPr>
          <w:rFonts w:ascii="Montserrat" w:hAnsi="Montserrat" w:cs="Times New Roman"/>
          <w:sz w:val="24"/>
          <w:szCs w:val="24"/>
          <w:lang w:val="kk-KZ"/>
        </w:rPr>
      </w:pPr>
      <w:r w:rsidRPr="00B01A32">
        <w:rPr>
          <w:rFonts w:ascii="Montserrat" w:hAnsi="Montserrat" w:cs="Times New Roman"/>
          <w:sz w:val="24"/>
          <w:szCs w:val="24"/>
          <w:lang w:val="kk-KZ"/>
        </w:rPr>
        <w:t xml:space="preserve">Мақала көлемі – </w:t>
      </w:r>
      <w:r w:rsidRPr="00B01A32">
        <w:rPr>
          <w:rFonts w:ascii="Montserrat" w:hAnsi="Montserrat" w:cs="Times New Roman"/>
          <w:b/>
          <w:sz w:val="24"/>
          <w:szCs w:val="24"/>
          <w:lang w:val="kk-KZ"/>
        </w:rPr>
        <w:t>20 - 30 мың таңба (бос орынсыз).</w:t>
      </w:r>
      <w:r w:rsidRPr="00B01A32">
        <w:rPr>
          <w:rFonts w:ascii="Montserrat" w:hAnsi="Montserrat" w:cs="Times New Roman"/>
          <w:sz w:val="24"/>
          <w:szCs w:val="24"/>
          <w:lang w:val="kk-KZ"/>
        </w:rPr>
        <w:t xml:space="preserve"> </w:t>
      </w:r>
    </w:p>
    <w:p w:rsidR="00311AAC" w:rsidRPr="00B01A32" w:rsidRDefault="00311AAC" w:rsidP="00B01A32">
      <w:pPr>
        <w:pStyle w:val="a4"/>
        <w:numPr>
          <w:ilvl w:val="0"/>
          <w:numId w:val="14"/>
        </w:numPr>
        <w:tabs>
          <w:tab w:val="left" w:pos="709"/>
          <w:tab w:val="left" w:pos="851"/>
          <w:tab w:val="left" w:pos="1134"/>
        </w:tabs>
        <w:ind w:left="0" w:firstLine="567"/>
        <w:jc w:val="both"/>
        <w:rPr>
          <w:rFonts w:ascii="Montserrat" w:hAnsi="Montserrat" w:cs="Times New Roman"/>
          <w:sz w:val="24"/>
          <w:szCs w:val="24"/>
          <w:lang w:val="kk-KZ"/>
        </w:rPr>
      </w:pPr>
      <w:r w:rsidRPr="00B01A32">
        <w:rPr>
          <w:rFonts w:ascii="Montserrat" w:hAnsi="Montserrat" w:cs="Times New Roman"/>
          <w:sz w:val="24"/>
          <w:szCs w:val="24"/>
          <w:lang w:val="kk-KZ"/>
        </w:rPr>
        <w:t>Пішімі: Microsoft Word (*.doc, *.docx, *.rtf кеңейтілімдерімен).</w:t>
      </w:r>
    </w:p>
    <w:p w:rsidR="00311AAC" w:rsidRPr="00B01A32" w:rsidRDefault="00311AAC" w:rsidP="00B01A32">
      <w:pPr>
        <w:pStyle w:val="a4"/>
        <w:numPr>
          <w:ilvl w:val="0"/>
          <w:numId w:val="14"/>
        </w:numPr>
        <w:tabs>
          <w:tab w:val="left" w:pos="709"/>
          <w:tab w:val="left" w:pos="851"/>
          <w:tab w:val="left" w:pos="1134"/>
        </w:tabs>
        <w:ind w:left="0" w:firstLine="567"/>
        <w:jc w:val="both"/>
        <w:rPr>
          <w:rFonts w:ascii="Montserrat" w:hAnsi="Montserrat" w:cs="Times New Roman"/>
          <w:bCs/>
          <w:sz w:val="24"/>
          <w:szCs w:val="24"/>
          <w:lang w:val="kk-KZ"/>
        </w:rPr>
      </w:pPr>
      <w:r w:rsidRPr="00B01A32">
        <w:rPr>
          <w:rFonts w:ascii="Montserrat" w:hAnsi="Montserrat" w:cs="Times New Roman"/>
          <w:bCs/>
          <w:sz w:val="24"/>
          <w:szCs w:val="24"/>
          <w:lang w:val="kk-KZ"/>
        </w:rPr>
        <w:t>А</w:t>
      </w:r>
      <w:r w:rsidR="00064881" w:rsidRPr="00B01A32">
        <w:rPr>
          <w:rFonts w:ascii="Montserrat" w:hAnsi="Montserrat" w:cs="Times New Roman"/>
          <w:bCs/>
          <w:sz w:val="24"/>
          <w:szCs w:val="24"/>
          <w:lang w:val="kk-KZ"/>
        </w:rPr>
        <w:t xml:space="preserve">зат жолдар аралығы – қалыпты. тырнақшалар – </w:t>
      </w:r>
      <w:r w:rsidR="00762F6F" w:rsidRPr="00B01A32">
        <w:rPr>
          <w:rFonts w:ascii="Montserrat" w:hAnsi="Montserrat" w:cs="Times New Roman"/>
          <w:bCs/>
          <w:sz w:val="24"/>
          <w:szCs w:val="24"/>
          <w:lang w:val="kk-KZ"/>
        </w:rPr>
        <w:t>екеулік</w:t>
      </w:r>
      <w:r w:rsidR="00064881" w:rsidRPr="00B01A32">
        <w:rPr>
          <w:rFonts w:ascii="Montserrat" w:hAnsi="Montserrat" w:cs="Times New Roman"/>
          <w:bCs/>
          <w:sz w:val="24"/>
          <w:szCs w:val="24"/>
          <w:lang w:val="kk-KZ"/>
        </w:rPr>
        <w:t xml:space="preserve"> </w:t>
      </w:r>
      <w:r w:rsidR="00762F6F" w:rsidRPr="00B01A32">
        <w:rPr>
          <w:rFonts w:ascii="Montserrat" w:hAnsi="Montserrat" w:cs="Times New Roman"/>
          <w:bCs/>
          <w:sz w:val="24"/>
          <w:szCs w:val="24"/>
          <w:lang w:val="kk-KZ"/>
        </w:rPr>
        <w:t>“ ”, мәтін ішінде – дара</w:t>
      </w:r>
      <w:r w:rsidR="007C35B8" w:rsidRPr="00B01A32">
        <w:rPr>
          <w:rFonts w:ascii="Montserrat" w:hAnsi="Montserrat" w:cs="Times New Roman"/>
          <w:bCs/>
          <w:sz w:val="24"/>
          <w:szCs w:val="24"/>
          <w:lang w:val="kk-KZ"/>
        </w:rPr>
        <w:t xml:space="preserve"> ‘</w:t>
      </w:r>
      <w:r w:rsidR="00762F6F" w:rsidRPr="00B01A32">
        <w:rPr>
          <w:rFonts w:ascii="Montserrat" w:hAnsi="Montserrat" w:cs="Times New Roman"/>
          <w:bCs/>
          <w:sz w:val="24"/>
          <w:szCs w:val="24"/>
          <w:lang w:val="kk-KZ"/>
        </w:rPr>
        <w:t xml:space="preserve">’. </w:t>
      </w:r>
    </w:p>
    <w:p w:rsidR="00311AAC" w:rsidRPr="00B01A32" w:rsidRDefault="00311AAC" w:rsidP="00B01A32">
      <w:pPr>
        <w:pStyle w:val="a4"/>
        <w:numPr>
          <w:ilvl w:val="0"/>
          <w:numId w:val="14"/>
        </w:numPr>
        <w:tabs>
          <w:tab w:val="left" w:pos="709"/>
          <w:tab w:val="left" w:pos="851"/>
          <w:tab w:val="left" w:pos="1134"/>
        </w:tabs>
        <w:ind w:left="0" w:firstLine="567"/>
        <w:jc w:val="both"/>
        <w:rPr>
          <w:rFonts w:ascii="Montserrat" w:hAnsi="Montserrat" w:cs="Times New Roman"/>
          <w:bCs/>
          <w:sz w:val="24"/>
          <w:szCs w:val="24"/>
          <w:lang w:val="kk-KZ"/>
        </w:rPr>
      </w:pPr>
      <w:r w:rsidRPr="00B01A32">
        <w:rPr>
          <w:rFonts w:ascii="Montserrat" w:hAnsi="Montserrat" w:cs="Times New Roman"/>
          <w:bCs/>
          <w:sz w:val="24"/>
          <w:szCs w:val="24"/>
          <w:lang w:val="kk-KZ"/>
        </w:rPr>
        <w:t xml:space="preserve">Даталар цифрмен белгіленеді: </w:t>
      </w:r>
      <w:r w:rsidRPr="00B01A32">
        <w:rPr>
          <w:rFonts w:ascii="Montserrat" w:hAnsi="Montserrat" w:cs="Times New Roman"/>
          <w:bCs/>
          <w:iCs/>
          <w:sz w:val="24"/>
          <w:szCs w:val="24"/>
          <w:lang w:val="kk-KZ"/>
        </w:rPr>
        <w:t>ғасырлар</w:t>
      </w:r>
      <w:r w:rsidRPr="00B01A32">
        <w:rPr>
          <w:rFonts w:ascii="Montserrat" w:hAnsi="Montserrat" w:cs="Times New Roman"/>
          <w:bCs/>
          <w:i/>
          <w:iCs/>
          <w:sz w:val="24"/>
          <w:szCs w:val="24"/>
          <w:lang w:val="kk-KZ"/>
        </w:rPr>
        <w:t xml:space="preserve"> </w:t>
      </w:r>
      <w:r w:rsidRPr="00B01A32">
        <w:rPr>
          <w:rFonts w:ascii="Montserrat" w:hAnsi="Montserrat" w:cs="Times New Roman"/>
          <w:bCs/>
          <w:sz w:val="24"/>
          <w:szCs w:val="24"/>
          <w:lang w:val="kk-KZ"/>
        </w:rPr>
        <w:t xml:space="preserve">– рим цифрларымен, </w:t>
      </w:r>
      <w:r w:rsidRPr="00B01A32">
        <w:rPr>
          <w:rFonts w:ascii="Montserrat" w:hAnsi="Montserrat" w:cs="Times New Roman"/>
          <w:bCs/>
          <w:iCs/>
          <w:sz w:val="24"/>
          <w:szCs w:val="24"/>
          <w:lang w:val="kk-KZ"/>
        </w:rPr>
        <w:t>жылдар мен онжылдықтар</w:t>
      </w:r>
      <w:r w:rsidRPr="00B01A32">
        <w:rPr>
          <w:rFonts w:ascii="Montserrat" w:hAnsi="Montserrat" w:cs="Times New Roman"/>
          <w:bCs/>
          <w:i/>
          <w:iCs/>
          <w:sz w:val="24"/>
          <w:szCs w:val="24"/>
          <w:lang w:val="kk-KZ"/>
        </w:rPr>
        <w:t xml:space="preserve"> </w:t>
      </w:r>
      <w:r w:rsidRPr="00B01A32">
        <w:rPr>
          <w:rFonts w:ascii="Montserrat" w:hAnsi="Montserrat" w:cs="Times New Roman"/>
          <w:bCs/>
          <w:sz w:val="24"/>
          <w:szCs w:val="24"/>
          <w:lang w:val="kk-KZ"/>
        </w:rPr>
        <w:t xml:space="preserve">– араб </w:t>
      </w:r>
      <w:r w:rsidRPr="00B01A32">
        <w:rPr>
          <w:rFonts w:ascii="Montserrat" w:hAnsi="Montserrat" w:cs="Times New Roman"/>
          <w:bCs/>
          <w:iCs/>
          <w:sz w:val="24"/>
          <w:szCs w:val="24"/>
          <w:lang w:val="kk-KZ"/>
        </w:rPr>
        <w:t>цифрларымен.</w:t>
      </w:r>
      <w:r w:rsidR="007C35B8" w:rsidRPr="00B01A32">
        <w:rPr>
          <w:rFonts w:ascii="Montserrat" w:hAnsi="Montserrat" w:cs="Times New Roman"/>
          <w:bCs/>
          <w:iCs/>
          <w:sz w:val="24"/>
          <w:szCs w:val="24"/>
          <w:lang w:val="kk-KZ"/>
        </w:rPr>
        <w:t xml:space="preserve"> Айы, күні, жылы – Сәуір 14, 2025 (14 сәуір 2025 емес).</w:t>
      </w:r>
    </w:p>
    <w:p w:rsidR="00A5792C" w:rsidRPr="00B01A32" w:rsidRDefault="00064881" w:rsidP="00B01A32">
      <w:pPr>
        <w:pStyle w:val="a4"/>
        <w:numPr>
          <w:ilvl w:val="0"/>
          <w:numId w:val="14"/>
        </w:numPr>
        <w:tabs>
          <w:tab w:val="left" w:pos="709"/>
          <w:tab w:val="left" w:pos="851"/>
          <w:tab w:val="left" w:pos="1134"/>
        </w:tabs>
        <w:ind w:left="0" w:firstLine="567"/>
        <w:jc w:val="both"/>
        <w:rPr>
          <w:rFonts w:ascii="Montserrat" w:hAnsi="Montserrat" w:cs="Times New Roman"/>
          <w:bCs/>
          <w:sz w:val="24"/>
          <w:szCs w:val="24"/>
          <w:lang w:val="kk-KZ"/>
        </w:rPr>
      </w:pPr>
      <w:r w:rsidRPr="00B01A32">
        <w:rPr>
          <w:rFonts w:ascii="Montserrat" w:hAnsi="Montserrat" w:cs="Times New Roman"/>
          <w:bCs/>
          <w:sz w:val="24"/>
          <w:szCs w:val="24"/>
          <w:lang w:val="kk-KZ"/>
        </w:rPr>
        <w:t xml:space="preserve">Балет терминдері французша жазылады (En dedans, Tendue, Leve). </w:t>
      </w:r>
    </w:p>
    <w:p w:rsidR="00064881" w:rsidRPr="00B01A32" w:rsidRDefault="00064881" w:rsidP="00B01A32">
      <w:pPr>
        <w:tabs>
          <w:tab w:val="left" w:pos="851"/>
          <w:tab w:val="left" w:pos="1134"/>
        </w:tabs>
        <w:ind w:firstLine="567"/>
        <w:rPr>
          <w:rFonts w:ascii="Montserrat" w:hAnsi="Montserrat"/>
          <w:b/>
          <w:i/>
          <w:szCs w:val="24"/>
          <w:lang w:val="kk-KZ"/>
        </w:rPr>
      </w:pPr>
      <w:r w:rsidRPr="00B01A32">
        <w:rPr>
          <w:rFonts w:ascii="Montserrat" w:hAnsi="Montserrat"/>
          <w:b/>
          <w:i/>
          <w:szCs w:val="24"/>
          <w:lang w:val="kk-KZ"/>
        </w:rPr>
        <w:lastRenderedPageBreak/>
        <w:t xml:space="preserve">Мақала авторлары мағлұматтың, дәйексөздердің, сілтемелердің және әдебиеттердің нақтылығы мен дәлдігіне толығымен жауапты. </w:t>
      </w:r>
    </w:p>
    <w:p w:rsidR="00064881" w:rsidRPr="00B01A32" w:rsidRDefault="007C35B8" w:rsidP="00B01A32">
      <w:pPr>
        <w:tabs>
          <w:tab w:val="left" w:pos="851"/>
          <w:tab w:val="left" w:pos="1134"/>
        </w:tabs>
        <w:ind w:firstLine="567"/>
        <w:rPr>
          <w:rFonts w:ascii="Montserrat" w:hAnsi="Montserrat"/>
          <w:b/>
          <w:i/>
          <w:szCs w:val="24"/>
          <w:lang w:val="kk-KZ"/>
        </w:rPr>
      </w:pPr>
      <w:r w:rsidRPr="00B01A32">
        <w:rPr>
          <w:rFonts w:ascii="Montserrat" w:hAnsi="Montserrat"/>
          <w:b/>
          <w:i/>
          <w:szCs w:val="24"/>
          <w:lang w:val="kk-KZ"/>
        </w:rPr>
        <w:t>Ж</w:t>
      </w:r>
      <w:r w:rsidR="00064881" w:rsidRPr="00B01A32">
        <w:rPr>
          <w:rFonts w:ascii="Montserrat" w:hAnsi="Montserrat"/>
          <w:b/>
          <w:i/>
          <w:szCs w:val="24"/>
          <w:lang w:val="kk-KZ"/>
        </w:rPr>
        <w:t xml:space="preserve">урналдың мәселелеріне және жоғарыда сипатталған талаптарға </w:t>
      </w:r>
      <w:r w:rsidRPr="00B01A32">
        <w:rPr>
          <w:rFonts w:ascii="Montserrat" w:hAnsi="Montserrat"/>
          <w:b/>
          <w:i/>
          <w:szCs w:val="24"/>
          <w:lang w:val="kk-KZ"/>
        </w:rPr>
        <w:t>сәйкес келмейтін мақалаларды қабылданбайд</w:t>
      </w:r>
      <w:r w:rsidR="00064881" w:rsidRPr="00B01A32">
        <w:rPr>
          <w:rFonts w:ascii="Montserrat" w:hAnsi="Montserrat"/>
          <w:b/>
          <w:i/>
          <w:szCs w:val="24"/>
          <w:lang w:val="kk-KZ"/>
        </w:rPr>
        <w:t>ы.</w:t>
      </w:r>
    </w:p>
    <w:p w:rsidR="00311AAC" w:rsidRPr="00B01A32" w:rsidRDefault="00311AAC" w:rsidP="00B01A32">
      <w:pPr>
        <w:tabs>
          <w:tab w:val="left" w:pos="851"/>
        </w:tabs>
        <w:ind w:firstLine="567"/>
        <w:rPr>
          <w:rFonts w:ascii="Montserrat" w:eastAsia="Times New Roman" w:hAnsi="Montserrat"/>
          <w:szCs w:val="24"/>
          <w:lang w:val="kk-KZ" w:eastAsia="ru-RU"/>
        </w:rPr>
      </w:pPr>
    </w:p>
    <w:p w:rsidR="00311AAC" w:rsidRPr="00B01A32" w:rsidRDefault="00311AAC" w:rsidP="00B01A32">
      <w:pPr>
        <w:tabs>
          <w:tab w:val="left" w:pos="851"/>
        </w:tabs>
        <w:ind w:firstLine="567"/>
        <w:rPr>
          <w:rFonts w:ascii="Montserrat" w:eastAsia="Times New Roman" w:hAnsi="Montserrat"/>
          <w:szCs w:val="24"/>
          <w:lang w:val="kk-KZ" w:eastAsia="ru-RU"/>
        </w:rPr>
      </w:pPr>
      <w:r w:rsidRPr="00B01A32">
        <w:rPr>
          <w:rFonts w:ascii="Montserrat" w:eastAsia="Times New Roman" w:hAnsi="Montserrat"/>
          <w:szCs w:val="24"/>
          <w:lang w:val="kk-KZ" w:eastAsia="ru-RU"/>
        </w:rPr>
        <w:t>Мақала файлы келесідей аталуы тиіс: бірінші автордың аты-жөнінің бірінші әріптері (мысалы, Жұматов А.И.doc, Жуматов А.И.doc немесе Zhumatov A.I.doc). Мақалалар жалпы редакциялауға жатады</w:t>
      </w:r>
      <w:r w:rsidR="000B3A91" w:rsidRPr="00B01A32">
        <w:rPr>
          <w:rFonts w:ascii="Montserrat" w:eastAsia="Times New Roman" w:hAnsi="Montserrat"/>
          <w:szCs w:val="24"/>
          <w:lang w:val="kk-KZ" w:eastAsia="ru-RU"/>
        </w:rPr>
        <w:t>.</w:t>
      </w:r>
    </w:p>
    <w:p w:rsidR="00311AAC" w:rsidRPr="00B01A32" w:rsidRDefault="00311AAC" w:rsidP="00B01A32">
      <w:pPr>
        <w:tabs>
          <w:tab w:val="left" w:pos="851"/>
        </w:tabs>
        <w:ind w:firstLine="567"/>
        <w:rPr>
          <w:rFonts w:ascii="Montserrat" w:eastAsia="Times New Roman" w:hAnsi="Montserrat"/>
          <w:szCs w:val="24"/>
          <w:lang w:val="kk-KZ" w:eastAsia="ru-RU"/>
        </w:rPr>
      </w:pPr>
      <w:r w:rsidRPr="00B01A32">
        <w:rPr>
          <w:rFonts w:ascii="Montserrat" w:eastAsia="Times New Roman" w:hAnsi="Montserrat"/>
          <w:szCs w:val="24"/>
          <w:lang w:val="kk-KZ" w:eastAsia="ru-RU"/>
        </w:rPr>
        <w:t xml:space="preserve">Журнал редакциясына түскен мақалалар </w:t>
      </w:r>
      <w:r w:rsidR="00703FA4" w:rsidRPr="00B01A32">
        <w:rPr>
          <w:rFonts w:ascii="Montserrat" w:eastAsia="Times New Roman" w:hAnsi="Montserrat"/>
          <w:szCs w:val="24"/>
          <w:lang w:val="kk-KZ" w:eastAsia="ru-RU"/>
        </w:rPr>
        <w:t xml:space="preserve">ғылыми материалдарды бағалауда объективтілік пен құпиялылықты қамтамасыз ететін </w:t>
      </w:r>
      <w:r w:rsidRPr="00B01A32">
        <w:rPr>
          <w:rFonts w:ascii="Montserrat" w:eastAsia="Times New Roman" w:hAnsi="Montserrat"/>
          <w:i/>
          <w:szCs w:val="24"/>
          <w:lang w:val="kk-KZ" w:eastAsia="ru-RU"/>
        </w:rPr>
        <w:t>қосарлы жасырын («соқыр») рецензиялау</w:t>
      </w:r>
      <w:r w:rsidRPr="00B01A32">
        <w:rPr>
          <w:rFonts w:ascii="Montserrat" w:eastAsia="Times New Roman" w:hAnsi="Montserrat"/>
          <w:szCs w:val="24"/>
          <w:lang w:val="kk-KZ" w:eastAsia="ru-RU"/>
        </w:rPr>
        <w:t xml:space="preserve"> рәсімінен өтеді</w:t>
      </w:r>
      <w:r w:rsidR="00703FA4" w:rsidRPr="00B01A32">
        <w:rPr>
          <w:rFonts w:ascii="Montserrat" w:eastAsia="Times New Roman" w:hAnsi="Montserrat"/>
          <w:szCs w:val="24"/>
          <w:lang w:val="kk-KZ" w:eastAsia="ru-RU"/>
        </w:rPr>
        <w:t>.</w:t>
      </w:r>
      <w:r w:rsidRPr="00B01A32">
        <w:rPr>
          <w:rFonts w:ascii="Montserrat" w:eastAsia="Times New Roman" w:hAnsi="Montserrat"/>
          <w:szCs w:val="24"/>
          <w:lang w:val="kk-KZ" w:eastAsia="ru-RU"/>
        </w:rPr>
        <w:t xml:space="preserve"> Рецензенттер, тиісті сала мамандары, редакциямен таңдалады және олар отандық және шетелдік сарапшылар арасынан іріктеледі.</w:t>
      </w:r>
    </w:p>
    <w:p w:rsidR="00311AAC" w:rsidRPr="00B01A32" w:rsidRDefault="00311AAC" w:rsidP="00B01A32">
      <w:pPr>
        <w:tabs>
          <w:tab w:val="left" w:pos="851"/>
        </w:tabs>
        <w:ind w:firstLine="567"/>
        <w:rPr>
          <w:rFonts w:ascii="Montserrat" w:eastAsia="Times New Roman" w:hAnsi="Montserrat"/>
          <w:szCs w:val="24"/>
          <w:lang w:val="kk-KZ" w:eastAsia="ru-RU"/>
        </w:rPr>
      </w:pPr>
      <w:r w:rsidRPr="00B01A32">
        <w:rPr>
          <w:rFonts w:ascii="Montserrat" w:eastAsia="Times New Roman" w:hAnsi="Montserrat"/>
          <w:szCs w:val="24"/>
          <w:lang w:val="kk-KZ" w:eastAsia="ru-RU"/>
        </w:rPr>
        <w:t xml:space="preserve">Редакция рецензенттерді өздігінен анықтайды, бұл автордың рецензиялау процесіне әсер ету мүмкіндігін жоққа шығарады. Рецензиялар авторларға берілмейді, бірақ рецензенттердің негізгі қорытындылары мен ұсыныстары авторларға </w:t>
      </w:r>
      <w:r w:rsidR="00703FA4" w:rsidRPr="00B01A32">
        <w:rPr>
          <w:rFonts w:ascii="Montserrat" w:eastAsia="Times New Roman" w:hAnsi="Montserrat"/>
          <w:szCs w:val="24"/>
          <w:lang w:val="kk-KZ" w:eastAsia="ru-RU"/>
        </w:rPr>
        <w:t xml:space="preserve">мақаланы түзету немесе сапасын жақсарту үшін </w:t>
      </w:r>
      <w:r w:rsidRPr="00B01A32">
        <w:rPr>
          <w:rFonts w:ascii="Montserrat" w:eastAsia="Times New Roman" w:hAnsi="Montserrat"/>
          <w:szCs w:val="24"/>
          <w:lang w:val="kk-KZ" w:eastAsia="ru-RU"/>
        </w:rPr>
        <w:t>қорытындыланған түрде беріледі</w:t>
      </w:r>
      <w:r w:rsidR="00703FA4" w:rsidRPr="00B01A32">
        <w:rPr>
          <w:rFonts w:ascii="Montserrat" w:eastAsia="Times New Roman" w:hAnsi="Montserrat"/>
          <w:szCs w:val="24"/>
          <w:lang w:val="kk-KZ" w:eastAsia="ru-RU"/>
        </w:rPr>
        <w:t>.</w:t>
      </w:r>
    </w:p>
    <w:p w:rsidR="000B3A91" w:rsidRPr="00B01A32" w:rsidRDefault="000B3A91" w:rsidP="00B01A32">
      <w:pPr>
        <w:tabs>
          <w:tab w:val="left" w:pos="851"/>
        </w:tabs>
        <w:ind w:firstLine="567"/>
        <w:rPr>
          <w:rFonts w:ascii="Montserrat" w:eastAsia="Times New Roman" w:hAnsi="Montserrat"/>
          <w:b/>
          <w:szCs w:val="24"/>
          <w:lang w:val="kk-KZ" w:eastAsia="ru-RU"/>
        </w:rPr>
      </w:pPr>
    </w:p>
    <w:p w:rsidR="00311AAC" w:rsidRPr="00B01A32" w:rsidRDefault="00311AAC" w:rsidP="00B01A32">
      <w:pPr>
        <w:tabs>
          <w:tab w:val="left" w:pos="851"/>
        </w:tabs>
        <w:ind w:firstLine="567"/>
        <w:rPr>
          <w:rFonts w:ascii="Montserrat" w:eastAsia="Times New Roman" w:hAnsi="Montserrat"/>
          <w:b/>
          <w:szCs w:val="24"/>
          <w:lang w:val="kk-KZ" w:eastAsia="ru-RU"/>
        </w:rPr>
      </w:pPr>
      <w:r w:rsidRPr="00B01A32">
        <w:rPr>
          <w:rFonts w:ascii="Montserrat" w:eastAsia="Times New Roman" w:hAnsi="Montserrat"/>
          <w:b/>
          <w:szCs w:val="24"/>
          <w:lang w:val="kk-KZ" w:eastAsia="ru-RU"/>
        </w:rPr>
        <w:t xml:space="preserve">Авторларға </w:t>
      </w:r>
      <w:r w:rsidR="000B3A91" w:rsidRPr="00B01A32">
        <w:rPr>
          <w:rFonts w:ascii="Montserrat" w:eastAsia="Times New Roman" w:hAnsi="Montserrat"/>
          <w:b/>
          <w:szCs w:val="24"/>
          <w:lang w:val="kk-KZ" w:eastAsia="ru-RU"/>
        </w:rPr>
        <w:t>мақала мен автор туралы ақпараттың барлығын</w:t>
      </w:r>
      <w:r w:rsidRPr="00B01A32">
        <w:rPr>
          <w:rFonts w:ascii="Montserrat" w:eastAsia="Times New Roman" w:hAnsi="Montserrat"/>
          <w:b/>
          <w:szCs w:val="24"/>
          <w:lang w:val="kk-KZ" w:eastAsia="ru-RU"/>
        </w:rPr>
        <w:t xml:space="preserve"> </w:t>
      </w:r>
      <w:r w:rsidR="000B3A91" w:rsidRPr="00B01A32">
        <w:rPr>
          <w:rFonts w:ascii="Montserrat" w:eastAsia="Times New Roman" w:hAnsi="Montserrat"/>
          <w:b/>
          <w:szCs w:val="24"/>
          <w:u w:val="single"/>
          <w:lang w:val="kk-KZ" w:eastAsia="ru-RU"/>
        </w:rPr>
        <w:t>бір</w:t>
      </w:r>
      <w:r w:rsidRPr="00B01A32">
        <w:rPr>
          <w:rFonts w:ascii="Montserrat" w:eastAsia="Times New Roman" w:hAnsi="Montserrat"/>
          <w:b/>
          <w:szCs w:val="24"/>
          <w:u w:val="single"/>
          <w:lang w:val="kk-KZ" w:eastAsia="ru-RU"/>
        </w:rPr>
        <w:t xml:space="preserve"> файлда </w:t>
      </w:r>
      <w:r w:rsidRPr="00B01A32">
        <w:rPr>
          <w:rFonts w:ascii="Montserrat" w:eastAsia="Times New Roman" w:hAnsi="Montserrat"/>
          <w:b/>
          <w:szCs w:val="24"/>
          <w:lang w:val="kk-KZ" w:eastAsia="ru-RU"/>
        </w:rPr>
        <w:t>ұсыну және мақаланы рәсімдеу ережелеріне қатаң сәйкестік талап етіледі:</w:t>
      </w:r>
    </w:p>
    <w:p w:rsidR="00311AAC" w:rsidRPr="00B01A32" w:rsidRDefault="00311AAC" w:rsidP="00B01A32">
      <w:pPr>
        <w:tabs>
          <w:tab w:val="left" w:pos="851"/>
          <w:tab w:val="left" w:pos="1134"/>
        </w:tabs>
        <w:ind w:firstLine="567"/>
        <w:rPr>
          <w:rFonts w:ascii="Montserrat" w:hAnsi="Montserrat"/>
          <w:b/>
          <w:i/>
          <w:szCs w:val="24"/>
          <w:lang w:val="kk-KZ"/>
        </w:rPr>
      </w:pPr>
    </w:p>
    <w:p w:rsidR="00064881" w:rsidRPr="00B01A32" w:rsidRDefault="00064881" w:rsidP="00B01A32">
      <w:pPr>
        <w:tabs>
          <w:tab w:val="left" w:pos="851"/>
          <w:tab w:val="left" w:pos="1134"/>
        </w:tabs>
        <w:ind w:firstLine="567"/>
        <w:rPr>
          <w:rFonts w:ascii="Montserrat" w:hAnsi="Montserrat"/>
          <w:szCs w:val="24"/>
          <w:lang w:val="kk-KZ"/>
        </w:rPr>
      </w:pPr>
      <w:r w:rsidRPr="00B01A32">
        <w:rPr>
          <w:rFonts w:ascii="Montserrat" w:hAnsi="Montserrat"/>
          <w:b/>
          <w:szCs w:val="24"/>
          <w:lang w:val="kk-KZ"/>
        </w:rPr>
        <w:t xml:space="preserve">Мақала мәтіні </w:t>
      </w:r>
      <w:r w:rsidRPr="00B01A32">
        <w:rPr>
          <w:rFonts w:ascii="Montserrat" w:hAnsi="Montserrat"/>
          <w:b/>
          <w:i/>
          <w:szCs w:val="24"/>
          <w:lang w:val="kk-KZ"/>
        </w:rPr>
        <w:t xml:space="preserve">электронды </w:t>
      </w:r>
      <w:r w:rsidR="009F24F8" w:rsidRPr="00B01A32">
        <w:rPr>
          <w:rFonts w:ascii="Montserrat" w:hAnsi="Montserrat"/>
          <w:szCs w:val="24"/>
          <w:lang w:val="kk-KZ"/>
        </w:rPr>
        <w:t>немесе</w:t>
      </w:r>
      <w:r w:rsidRPr="00B01A32">
        <w:rPr>
          <w:rFonts w:ascii="Montserrat" w:hAnsi="Montserrat"/>
          <w:b/>
          <w:i/>
          <w:szCs w:val="24"/>
          <w:lang w:val="kk-KZ"/>
        </w:rPr>
        <w:t xml:space="preserve"> қағаз </w:t>
      </w:r>
      <w:r w:rsidR="009F24F8" w:rsidRPr="00B01A32">
        <w:rPr>
          <w:rFonts w:ascii="Montserrat" w:hAnsi="Montserrat"/>
          <w:b/>
          <w:i/>
          <w:szCs w:val="24"/>
          <w:lang w:val="kk-KZ"/>
        </w:rPr>
        <w:t>түр</w:t>
      </w:r>
      <w:r w:rsidRPr="00B01A32">
        <w:rPr>
          <w:rFonts w:ascii="Montserrat" w:hAnsi="Montserrat"/>
          <w:b/>
          <w:i/>
          <w:szCs w:val="24"/>
          <w:lang w:val="kk-KZ"/>
        </w:rPr>
        <w:t>інде</w:t>
      </w:r>
      <w:r w:rsidRPr="00B01A32">
        <w:rPr>
          <w:rFonts w:ascii="Montserrat" w:hAnsi="Montserrat"/>
          <w:szCs w:val="24"/>
          <w:lang w:val="kk-KZ"/>
        </w:rPr>
        <w:t xml:space="preserve"> </w:t>
      </w:r>
      <w:hyperlink r:id="rId8" w:history="1">
        <w:r w:rsidR="009F24F8" w:rsidRPr="00B01A32">
          <w:rPr>
            <w:rStyle w:val="a8"/>
            <w:rFonts w:ascii="Montserrat" w:hAnsi="Montserrat"/>
            <w:szCs w:val="24"/>
            <w:lang w:val="kk-KZ"/>
          </w:rPr>
          <w:t>https://artsacademy.kz</w:t>
        </w:r>
      </w:hyperlink>
      <w:r w:rsidR="009F24F8" w:rsidRPr="00B01A32">
        <w:rPr>
          <w:rFonts w:ascii="Montserrat" w:hAnsi="Montserrat"/>
          <w:szCs w:val="24"/>
          <w:lang w:val="kk-KZ"/>
        </w:rPr>
        <w:t xml:space="preserve"> </w:t>
      </w:r>
      <w:r w:rsidR="00703FA4" w:rsidRPr="00B01A32">
        <w:rPr>
          <w:rFonts w:ascii="Montserrat" w:hAnsi="Montserrat"/>
          <w:szCs w:val="24"/>
          <w:lang w:val="kk-KZ"/>
        </w:rPr>
        <w:t>сайтынд</w:t>
      </w:r>
      <w:r w:rsidR="009F24F8" w:rsidRPr="00B01A32">
        <w:rPr>
          <w:rFonts w:ascii="Montserrat" w:hAnsi="Montserrat"/>
          <w:szCs w:val="24"/>
          <w:lang w:val="kk-KZ"/>
        </w:rPr>
        <w:t>а немесе</w:t>
      </w:r>
      <w:r w:rsidRPr="00B01A32">
        <w:rPr>
          <w:rFonts w:ascii="Montserrat" w:hAnsi="Montserrat"/>
          <w:szCs w:val="24"/>
          <w:lang w:val="kk-KZ"/>
        </w:rPr>
        <w:t xml:space="preserve">: 010000, </w:t>
      </w:r>
      <w:r w:rsidR="00703FA4" w:rsidRPr="00B01A32">
        <w:rPr>
          <w:rFonts w:ascii="Montserrat" w:hAnsi="Montserrat"/>
          <w:bCs/>
          <w:szCs w:val="24"/>
          <w:lang w:val="kk-KZ"/>
        </w:rPr>
        <w:t>Астана қ., Ұлы дала даңғылы 43</w:t>
      </w:r>
      <w:r w:rsidRPr="00B01A32">
        <w:rPr>
          <w:rFonts w:ascii="Montserrat" w:hAnsi="Montserrat"/>
          <w:bCs/>
          <w:szCs w:val="24"/>
          <w:lang w:val="kk-KZ"/>
        </w:rPr>
        <w:t>, Қазақ ұлттық х</w:t>
      </w:r>
      <w:r w:rsidR="009F24F8" w:rsidRPr="00B01A32">
        <w:rPr>
          <w:rFonts w:ascii="Montserrat" w:hAnsi="Montserrat"/>
          <w:bCs/>
          <w:szCs w:val="24"/>
          <w:lang w:val="kk-KZ"/>
        </w:rPr>
        <w:t xml:space="preserve">ореография академиясы, офис №470 </w:t>
      </w:r>
      <w:r w:rsidR="009F24F8" w:rsidRPr="00B01A32">
        <w:rPr>
          <w:rFonts w:ascii="Montserrat" w:hAnsi="Montserrat"/>
          <w:szCs w:val="24"/>
          <w:lang w:val="kk-KZ"/>
        </w:rPr>
        <w:t>мекен-жайында қабылданады.</w:t>
      </w:r>
    </w:p>
    <w:p w:rsidR="00756558" w:rsidRPr="00B01A32" w:rsidRDefault="00756558" w:rsidP="00B01A32">
      <w:pPr>
        <w:tabs>
          <w:tab w:val="left" w:pos="851"/>
          <w:tab w:val="left" w:pos="1134"/>
        </w:tabs>
        <w:ind w:firstLine="567"/>
        <w:jc w:val="right"/>
        <w:rPr>
          <w:rFonts w:ascii="Montserrat" w:hAnsi="Montserrat"/>
          <w:szCs w:val="24"/>
          <w:lang w:val="kk-KZ"/>
        </w:rPr>
      </w:pPr>
    </w:p>
    <w:p w:rsidR="000B3A91" w:rsidRPr="00B01A32" w:rsidRDefault="000B3A91" w:rsidP="00B01A32">
      <w:pPr>
        <w:tabs>
          <w:tab w:val="left" w:pos="851"/>
          <w:tab w:val="left" w:pos="1134"/>
        </w:tabs>
        <w:ind w:firstLine="567"/>
        <w:jc w:val="right"/>
        <w:rPr>
          <w:rFonts w:ascii="Montserrat" w:hAnsi="Montserrat"/>
          <w:i/>
          <w:szCs w:val="24"/>
          <w:lang w:val="kk-KZ"/>
        </w:rPr>
      </w:pPr>
      <w:r w:rsidRPr="00B01A32">
        <w:rPr>
          <w:rFonts w:ascii="Montserrat" w:hAnsi="Montserrat"/>
          <w:i/>
          <w:szCs w:val="24"/>
          <w:lang w:val="kk-KZ"/>
        </w:rPr>
        <w:t xml:space="preserve">Қосымша 1. </w:t>
      </w:r>
    </w:p>
    <w:p w:rsidR="000B3A91" w:rsidRPr="00B01A32" w:rsidRDefault="000B3A91" w:rsidP="00B01A32">
      <w:pPr>
        <w:tabs>
          <w:tab w:val="left" w:pos="851"/>
          <w:tab w:val="left" w:pos="1134"/>
        </w:tabs>
        <w:ind w:firstLine="567"/>
        <w:jc w:val="right"/>
        <w:rPr>
          <w:rFonts w:ascii="Montserrat" w:hAnsi="Montserrat"/>
          <w:i/>
          <w:szCs w:val="24"/>
          <w:lang w:val="kk-KZ"/>
        </w:rPr>
      </w:pPr>
      <w:r w:rsidRPr="00B01A32">
        <w:rPr>
          <w:rFonts w:ascii="Montserrat" w:hAnsi="Montserrat"/>
          <w:i/>
          <w:szCs w:val="24"/>
          <w:lang w:val="kk-KZ"/>
        </w:rPr>
        <w:t>Авторлар жайында қысқаша мағлұмат</w:t>
      </w:r>
    </w:p>
    <w:p w:rsidR="000B3A91" w:rsidRPr="00B01A32" w:rsidRDefault="000B3A91" w:rsidP="00B01A32">
      <w:pPr>
        <w:tabs>
          <w:tab w:val="left" w:pos="851"/>
          <w:tab w:val="left" w:pos="1134"/>
        </w:tabs>
        <w:ind w:firstLine="567"/>
        <w:jc w:val="right"/>
        <w:rPr>
          <w:rFonts w:ascii="Montserrat" w:hAnsi="Montserrat"/>
          <w:i/>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3"/>
        <w:gridCol w:w="4632"/>
      </w:tblGrid>
      <w:tr w:rsidR="000B3A91" w:rsidRPr="00B01A32" w:rsidTr="00B82225">
        <w:trPr>
          <w:trHeight w:val="70"/>
        </w:trPr>
        <w:tc>
          <w:tcPr>
            <w:tcW w:w="4928" w:type="dxa"/>
            <w:tcBorders>
              <w:top w:val="single" w:sz="4" w:space="0" w:color="auto"/>
              <w:left w:val="single" w:sz="4" w:space="0" w:color="auto"/>
              <w:bottom w:val="single" w:sz="4" w:space="0" w:color="auto"/>
              <w:right w:val="single" w:sz="4" w:space="0" w:color="auto"/>
            </w:tcBorders>
            <w:vAlign w:val="center"/>
            <w:hideMark/>
          </w:tcPr>
          <w:p w:rsidR="000B3A91" w:rsidRPr="00B01A32" w:rsidRDefault="000B3A91" w:rsidP="00B01A32">
            <w:pPr>
              <w:tabs>
                <w:tab w:val="left" w:pos="851"/>
                <w:tab w:val="left" w:pos="1134"/>
              </w:tabs>
              <w:ind w:firstLine="22"/>
              <w:rPr>
                <w:rFonts w:ascii="Montserrat" w:hAnsi="Montserrat"/>
                <w:szCs w:val="24"/>
                <w:lang w:val="kk-KZ"/>
              </w:rPr>
            </w:pPr>
            <w:r w:rsidRPr="00B01A32">
              <w:rPr>
                <w:rFonts w:ascii="Montserrat" w:hAnsi="Montserrat"/>
                <w:szCs w:val="24"/>
                <w:lang w:val="kk-KZ"/>
              </w:rPr>
              <w:t>Аты-жөні (толық)</w:t>
            </w:r>
          </w:p>
        </w:tc>
        <w:tc>
          <w:tcPr>
            <w:tcW w:w="4928" w:type="dxa"/>
            <w:tcBorders>
              <w:top w:val="single" w:sz="4" w:space="0" w:color="auto"/>
              <w:left w:val="single" w:sz="4" w:space="0" w:color="auto"/>
              <w:bottom w:val="single" w:sz="4" w:space="0" w:color="auto"/>
              <w:right w:val="single" w:sz="4" w:space="0" w:color="auto"/>
            </w:tcBorders>
          </w:tcPr>
          <w:p w:rsidR="000B3A91" w:rsidRPr="00B01A32" w:rsidRDefault="000B3A91" w:rsidP="00B01A32">
            <w:pPr>
              <w:tabs>
                <w:tab w:val="left" w:pos="851"/>
                <w:tab w:val="left" w:pos="1134"/>
              </w:tabs>
              <w:ind w:firstLine="567"/>
              <w:rPr>
                <w:rFonts w:ascii="Montserrat" w:hAnsi="Montserrat"/>
                <w:szCs w:val="24"/>
                <w:lang w:val="kk-KZ"/>
              </w:rPr>
            </w:pPr>
          </w:p>
        </w:tc>
      </w:tr>
      <w:tr w:rsidR="000B3A91" w:rsidRPr="00B01A32" w:rsidTr="00B82225">
        <w:trPr>
          <w:trHeight w:val="78"/>
        </w:trPr>
        <w:tc>
          <w:tcPr>
            <w:tcW w:w="4928" w:type="dxa"/>
            <w:tcBorders>
              <w:top w:val="single" w:sz="4" w:space="0" w:color="auto"/>
              <w:left w:val="single" w:sz="4" w:space="0" w:color="auto"/>
              <w:bottom w:val="single" w:sz="4" w:space="0" w:color="auto"/>
              <w:right w:val="single" w:sz="4" w:space="0" w:color="auto"/>
            </w:tcBorders>
            <w:vAlign w:val="center"/>
            <w:hideMark/>
          </w:tcPr>
          <w:p w:rsidR="000B3A91" w:rsidRPr="00B01A32" w:rsidRDefault="000B3A91" w:rsidP="00B01A32">
            <w:pPr>
              <w:tabs>
                <w:tab w:val="left" w:pos="851"/>
                <w:tab w:val="left" w:pos="1134"/>
              </w:tabs>
              <w:ind w:firstLine="22"/>
              <w:rPr>
                <w:rFonts w:ascii="Montserrat" w:hAnsi="Montserrat"/>
                <w:szCs w:val="24"/>
                <w:lang w:val="kk-KZ"/>
              </w:rPr>
            </w:pPr>
            <w:r w:rsidRPr="00B01A32">
              <w:rPr>
                <w:rFonts w:ascii="Montserrat" w:hAnsi="Montserrat"/>
                <w:szCs w:val="24"/>
                <w:lang w:val="kk-KZ"/>
              </w:rPr>
              <w:t>Мақала тақырыбы</w:t>
            </w:r>
          </w:p>
        </w:tc>
        <w:tc>
          <w:tcPr>
            <w:tcW w:w="4928" w:type="dxa"/>
            <w:tcBorders>
              <w:top w:val="single" w:sz="4" w:space="0" w:color="auto"/>
              <w:left w:val="single" w:sz="4" w:space="0" w:color="auto"/>
              <w:bottom w:val="single" w:sz="4" w:space="0" w:color="auto"/>
              <w:right w:val="single" w:sz="4" w:space="0" w:color="auto"/>
            </w:tcBorders>
          </w:tcPr>
          <w:p w:rsidR="000B3A91" w:rsidRPr="00B01A32" w:rsidRDefault="000B3A91" w:rsidP="00B01A32">
            <w:pPr>
              <w:tabs>
                <w:tab w:val="left" w:pos="851"/>
                <w:tab w:val="left" w:pos="1134"/>
              </w:tabs>
              <w:ind w:firstLine="567"/>
              <w:rPr>
                <w:rFonts w:ascii="Montserrat" w:hAnsi="Montserrat"/>
                <w:szCs w:val="24"/>
                <w:lang w:val="kk-KZ"/>
              </w:rPr>
            </w:pPr>
          </w:p>
        </w:tc>
      </w:tr>
      <w:tr w:rsidR="000B3A91" w:rsidRPr="00B01A32" w:rsidTr="00B82225">
        <w:trPr>
          <w:trHeight w:val="70"/>
        </w:trPr>
        <w:tc>
          <w:tcPr>
            <w:tcW w:w="4928" w:type="dxa"/>
            <w:tcBorders>
              <w:top w:val="single" w:sz="4" w:space="0" w:color="auto"/>
              <w:left w:val="single" w:sz="4" w:space="0" w:color="auto"/>
              <w:bottom w:val="single" w:sz="4" w:space="0" w:color="auto"/>
              <w:right w:val="single" w:sz="4" w:space="0" w:color="auto"/>
            </w:tcBorders>
            <w:vAlign w:val="center"/>
            <w:hideMark/>
          </w:tcPr>
          <w:p w:rsidR="000B3A91" w:rsidRPr="00B01A32" w:rsidRDefault="000B3A91" w:rsidP="00B01A32">
            <w:pPr>
              <w:tabs>
                <w:tab w:val="left" w:pos="851"/>
                <w:tab w:val="left" w:pos="1134"/>
              </w:tabs>
              <w:ind w:firstLine="22"/>
              <w:rPr>
                <w:rFonts w:ascii="Montserrat" w:hAnsi="Montserrat"/>
                <w:szCs w:val="24"/>
                <w:lang w:val="kk-KZ"/>
              </w:rPr>
            </w:pPr>
            <w:r w:rsidRPr="00B01A32">
              <w:rPr>
                <w:rFonts w:ascii="Montserrat" w:hAnsi="Montserrat"/>
                <w:szCs w:val="24"/>
                <w:lang w:val="kk-KZ"/>
              </w:rPr>
              <w:t>Ғылыми дәрежесі</w:t>
            </w:r>
          </w:p>
        </w:tc>
        <w:tc>
          <w:tcPr>
            <w:tcW w:w="4928" w:type="dxa"/>
            <w:tcBorders>
              <w:top w:val="single" w:sz="4" w:space="0" w:color="auto"/>
              <w:left w:val="single" w:sz="4" w:space="0" w:color="auto"/>
              <w:bottom w:val="single" w:sz="4" w:space="0" w:color="auto"/>
              <w:right w:val="single" w:sz="4" w:space="0" w:color="auto"/>
            </w:tcBorders>
          </w:tcPr>
          <w:p w:rsidR="000B3A91" w:rsidRPr="00B01A32" w:rsidRDefault="000B3A91" w:rsidP="00B01A32">
            <w:pPr>
              <w:tabs>
                <w:tab w:val="left" w:pos="851"/>
                <w:tab w:val="left" w:pos="1134"/>
              </w:tabs>
              <w:ind w:firstLine="567"/>
              <w:rPr>
                <w:rFonts w:ascii="Montserrat" w:hAnsi="Montserrat"/>
                <w:szCs w:val="24"/>
                <w:lang w:val="kk-KZ"/>
              </w:rPr>
            </w:pPr>
          </w:p>
        </w:tc>
      </w:tr>
      <w:tr w:rsidR="000B3A91" w:rsidRPr="00B01A32" w:rsidTr="00B82225">
        <w:trPr>
          <w:trHeight w:val="70"/>
        </w:trPr>
        <w:tc>
          <w:tcPr>
            <w:tcW w:w="4928" w:type="dxa"/>
            <w:tcBorders>
              <w:top w:val="single" w:sz="4" w:space="0" w:color="auto"/>
              <w:left w:val="single" w:sz="4" w:space="0" w:color="auto"/>
              <w:bottom w:val="single" w:sz="4" w:space="0" w:color="auto"/>
              <w:right w:val="single" w:sz="4" w:space="0" w:color="auto"/>
            </w:tcBorders>
            <w:vAlign w:val="center"/>
            <w:hideMark/>
          </w:tcPr>
          <w:p w:rsidR="000B3A91" w:rsidRPr="00B01A32" w:rsidRDefault="000B3A91" w:rsidP="00B01A32">
            <w:pPr>
              <w:tabs>
                <w:tab w:val="left" w:pos="851"/>
                <w:tab w:val="left" w:pos="1134"/>
              </w:tabs>
              <w:ind w:firstLine="22"/>
              <w:rPr>
                <w:rFonts w:ascii="Montserrat" w:hAnsi="Montserrat"/>
                <w:szCs w:val="24"/>
                <w:lang w:val="kk-KZ"/>
              </w:rPr>
            </w:pPr>
            <w:r w:rsidRPr="00B01A32">
              <w:rPr>
                <w:rFonts w:ascii="Montserrat" w:hAnsi="Montserrat"/>
                <w:szCs w:val="24"/>
                <w:lang w:val="kk-KZ"/>
              </w:rPr>
              <w:t>Ғылыми атағы</w:t>
            </w:r>
          </w:p>
        </w:tc>
        <w:tc>
          <w:tcPr>
            <w:tcW w:w="4928" w:type="dxa"/>
            <w:tcBorders>
              <w:top w:val="single" w:sz="4" w:space="0" w:color="auto"/>
              <w:left w:val="single" w:sz="4" w:space="0" w:color="auto"/>
              <w:bottom w:val="single" w:sz="4" w:space="0" w:color="auto"/>
              <w:right w:val="single" w:sz="4" w:space="0" w:color="auto"/>
            </w:tcBorders>
          </w:tcPr>
          <w:p w:rsidR="000B3A91" w:rsidRPr="00B01A32" w:rsidRDefault="000B3A91" w:rsidP="00B01A32">
            <w:pPr>
              <w:tabs>
                <w:tab w:val="left" w:pos="851"/>
                <w:tab w:val="left" w:pos="1134"/>
              </w:tabs>
              <w:ind w:firstLine="567"/>
              <w:rPr>
                <w:rFonts w:ascii="Montserrat" w:hAnsi="Montserrat"/>
                <w:szCs w:val="24"/>
                <w:lang w:val="kk-KZ"/>
              </w:rPr>
            </w:pPr>
          </w:p>
        </w:tc>
      </w:tr>
      <w:tr w:rsidR="000B3A91" w:rsidRPr="00B01A32" w:rsidTr="00B82225">
        <w:trPr>
          <w:trHeight w:val="70"/>
        </w:trPr>
        <w:tc>
          <w:tcPr>
            <w:tcW w:w="4928" w:type="dxa"/>
            <w:tcBorders>
              <w:top w:val="single" w:sz="4" w:space="0" w:color="auto"/>
              <w:left w:val="single" w:sz="4" w:space="0" w:color="auto"/>
              <w:bottom w:val="single" w:sz="4" w:space="0" w:color="auto"/>
              <w:right w:val="single" w:sz="4" w:space="0" w:color="auto"/>
            </w:tcBorders>
            <w:vAlign w:val="center"/>
            <w:hideMark/>
          </w:tcPr>
          <w:p w:rsidR="000B3A91" w:rsidRPr="00B01A32" w:rsidRDefault="000B3A91" w:rsidP="00B01A32">
            <w:pPr>
              <w:tabs>
                <w:tab w:val="left" w:pos="851"/>
                <w:tab w:val="left" w:pos="1134"/>
              </w:tabs>
              <w:ind w:firstLine="22"/>
              <w:rPr>
                <w:rFonts w:ascii="Montserrat" w:hAnsi="Montserrat"/>
                <w:szCs w:val="24"/>
                <w:lang w:val="kk-KZ"/>
              </w:rPr>
            </w:pPr>
            <w:r w:rsidRPr="00B01A32">
              <w:rPr>
                <w:rFonts w:ascii="Montserrat" w:hAnsi="Montserrat"/>
                <w:szCs w:val="24"/>
                <w:lang w:val="kk-KZ"/>
              </w:rPr>
              <w:t>Жұмыс немесе оқу орны</w:t>
            </w:r>
          </w:p>
        </w:tc>
        <w:tc>
          <w:tcPr>
            <w:tcW w:w="4928" w:type="dxa"/>
            <w:tcBorders>
              <w:top w:val="single" w:sz="4" w:space="0" w:color="auto"/>
              <w:left w:val="single" w:sz="4" w:space="0" w:color="auto"/>
              <w:bottom w:val="single" w:sz="4" w:space="0" w:color="auto"/>
              <w:right w:val="single" w:sz="4" w:space="0" w:color="auto"/>
            </w:tcBorders>
          </w:tcPr>
          <w:p w:rsidR="000B3A91" w:rsidRPr="00B01A32" w:rsidRDefault="000B3A91" w:rsidP="00B01A32">
            <w:pPr>
              <w:tabs>
                <w:tab w:val="left" w:pos="851"/>
                <w:tab w:val="left" w:pos="1134"/>
              </w:tabs>
              <w:ind w:firstLine="567"/>
              <w:rPr>
                <w:rFonts w:ascii="Montserrat" w:hAnsi="Montserrat"/>
                <w:szCs w:val="24"/>
                <w:lang w:val="kk-KZ"/>
              </w:rPr>
            </w:pPr>
          </w:p>
        </w:tc>
      </w:tr>
      <w:tr w:rsidR="000B3A91" w:rsidRPr="00B01A32" w:rsidTr="00B82225">
        <w:trPr>
          <w:trHeight w:val="70"/>
        </w:trPr>
        <w:tc>
          <w:tcPr>
            <w:tcW w:w="4928" w:type="dxa"/>
            <w:tcBorders>
              <w:top w:val="single" w:sz="4" w:space="0" w:color="auto"/>
              <w:left w:val="single" w:sz="4" w:space="0" w:color="auto"/>
              <w:bottom w:val="single" w:sz="4" w:space="0" w:color="auto"/>
              <w:right w:val="single" w:sz="4" w:space="0" w:color="auto"/>
            </w:tcBorders>
            <w:vAlign w:val="center"/>
            <w:hideMark/>
          </w:tcPr>
          <w:p w:rsidR="000B3A91" w:rsidRPr="00B01A32" w:rsidRDefault="000B3A91" w:rsidP="00B01A32">
            <w:pPr>
              <w:tabs>
                <w:tab w:val="left" w:pos="851"/>
                <w:tab w:val="left" w:pos="1134"/>
              </w:tabs>
              <w:ind w:firstLine="22"/>
              <w:rPr>
                <w:rFonts w:ascii="Montserrat" w:hAnsi="Montserrat"/>
                <w:szCs w:val="24"/>
                <w:lang w:val="kk-KZ"/>
              </w:rPr>
            </w:pPr>
            <w:r w:rsidRPr="00B01A32">
              <w:rPr>
                <w:rFonts w:ascii="Montserrat" w:hAnsi="Montserrat"/>
                <w:szCs w:val="24"/>
                <w:lang w:val="kk-KZ"/>
              </w:rPr>
              <w:t>Ғылыми жетекшісі</w:t>
            </w:r>
          </w:p>
        </w:tc>
        <w:tc>
          <w:tcPr>
            <w:tcW w:w="4928" w:type="dxa"/>
            <w:tcBorders>
              <w:top w:val="single" w:sz="4" w:space="0" w:color="auto"/>
              <w:left w:val="single" w:sz="4" w:space="0" w:color="auto"/>
              <w:bottom w:val="single" w:sz="4" w:space="0" w:color="auto"/>
              <w:right w:val="single" w:sz="4" w:space="0" w:color="auto"/>
            </w:tcBorders>
          </w:tcPr>
          <w:p w:rsidR="000B3A91" w:rsidRPr="00B01A32" w:rsidRDefault="000B3A91" w:rsidP="00B01A32">
            <w:pPr>
              <w:tabs>
                <w:tab w:val="left" w:pos="851"/>
                <w:tab w:val="left" w:pos="1134"/>
              </w:tabs>
              <w:ind w:firstLine="567"/>
              <w:rPr>
                <w:rFonts w:ascii="Montserrat" w:hAnsi="Montserrat"/>
                <w:szCs w:val="24"/>
                <w:lang w:val="kk-KZ"/>
              </w:rPr>
            </w:pPr>
          </w:p>
        </w:tc>
      </w:tr>
      <w:tr w:rsidR="000B3A91" w:rsidRPr="00B01A32" w:rsidTr="00B82225">
        <w:trPr>
          <w:trHeight w:val="70"/>
        </w:trPr>
        <w:tc>
          <w:tcPr>
            <w:tcW w:w="4928" w:type="dxa"/>
            <w:tcBorders>
              <w:top w:val="single" w:sz="4" w:space="0" w:color="auto"/>
              <w:left w:val="single" w:sz="4" w:space="0" w:color="auto"/>
              <w:bottom w:val="single" w:sz="4" w:space="0" w:color="auto"/>
              <w:right w:val="single" w:sz="4" w:space="0" w:color="auto"/>
            </w:tcBorders>
            <w:vAlign w:val="center"/>
            <w:hideMark/>
          </w:tcPr>
          <w:p w:rsidR="000B3A91" w:rsidRPr="00B01A32" w:rsidRDefault="000B3A91" w:rsidP="00B01A32">
            <w:pPr>
              <w:tabs>
                <w:tab w:val="left" w:pos="851"/>
                <w:tab w:val="left" w:pos="1134"/>
              </w:tabs>
              <w:ind w:firstLine="22"/>
              <w:rPr>
                <w:rFonts w:ascii="Montserrat" w:hAnsi="Montserrat"/>
                <w:szCs w:val="24"/>
                <w:lang w:val="kk-KZ"/>
              </w:rPr>
            </w:pPr>
            <w:r w:rsidRPr="00B01A32">
              <w:rPr>
                <w:rFonts w:ascii="Montserrat" w:hAnsi="Montserrat"/>
                <w:szCs w:val="24"/>
                <w:lang w:val="kk-KZ"/>
              </w:rPr>
              <w:t>Ғылыми жетекші атағы, дәрежесі</w:t>
            </w:r>
          </w:p>
        </w:tc>
        <w:tc>
          <w:tcPr>
            <w:tcW w:w="4928" w:type="dxa"/>
            <w:tcBorders>
              <w:top w:val="single" w:sz="4" w:space="0" w:color="auto"/>
              <w:left w:val="single" w:sz="4" w:space="0" w:color="auto"/>
              <w:bottom w:val="single" w:sz="4" w:space="0" w:color="auto"/>
              <w:right w:val="single" w:sz="4" w:space="0" w:color="auto"/>
            </w:tcBorders>
          </w:tcPr>
          <w:p w:rsidR="000B3A91" w:rsidRPr="00B01A32" w:rsidRDefault="000B3A91" w:rsidP="00B01A32">
            <w:pPr>
              <w:tabs>
                <w:tab w:val="left" w:pos="851"/>
                <w:tab w:val="left" w:pos="1134"/>
              </w:tabs>
              <w:ind w:firstLine="567"/>
              <w:rPr>
                <w:rFonts w:ascii="Montserrat" w:hAnsi="Montserrat"/>
                <w:szCs w:val="24"/>
                <w:lang w:val="kk-KZ"/>
              </w:rPr>
            </w:pPr>
          </w:p>
        </w:tc>
      </w:tr>
      <w:tr w:rsidR="000B3A91" w:rsidRPr="00B01A32" w:rsidTr="00B82225">
        <w:trPr>
          <w:trHeight w:val="70"/>
        </w:trPr>
        <w:tc>
          <w:tcPr>
            <w:tcW w:w="4928" w:type="dxa"/>
            <w:tcBorders>
              <w:top w:val="single" w:sz="4" w:space="0" w:color="auto"/>
              <w:left w:val="single" w:sz="4" w:space="0" w:color="auto"/>
              <w:bottom w:val="single" w:sz="4" w:space="0" w:color="auto"/>
              <w:right w:val="single" w:sz="4" w:space="0" w:color="auto"/>
            </w:tcBorders>
            <w:vAlign w:val="center"/>
            <w:hideMark/>
          </w:tcPr>
          <w:p w:rsidR="000B3A91" w:rsidRPr="00B01A32" w:rsidRDefault="000B3A91" w:rsidP="00B01A32">
            <w:pPr>
              <w:tabs>
                <w:tab w:val="left" w:pos="851"/>
                <w:tab w:val="left" w:pos="1134"/>
              </w:tabs>
              <w:ind w:firstLine="22"/>
              <w:rPr>
                <w:rFonts w:ascii="Montserrat" w:hAnsi="Montserrat"/>
                <w:szCs w:val="24"/>
                <w:lang w:val="kk-KZ"/>
              </w:rPr>
            </w:pPr>
            <w:r w:rsidRPr="00B01A32">
              <w:rPr>
                <w:rFonts w:ascii="Montserrat" w:hAnsi="Montserrat"/>
                <w:szCs w:val="24"/>
                <w:lang w:val="kk-KZ"/>
              </w:rPr>
              <w:t>Телефоны</w:t>
            </w:r>
          </w:p>
        </w:tc>
        <w:tc>
          <w:tcPr>
            <w:tcW w:w="4928" w:type="dxa"/>
            <w:tcBorders>
              <w:top w:val="single" w:sz="4" w:space="0" w:color="auto"/>
              <w:left w:val="single" w:sz="4" w:space="0" w:color="auto"/>
              <w:bottom w:val="single" w:sz="4" w:space="0" w:color="auto"/>
              <w:right w:val="single" w:sz="4" w:space="0" w:color="auto"/>
            </w:tcBorders>
          </w:tcPr>
          <w:p w:rsidR="000B3A91" w:rsidRPr="00B01A32" w:rsidRDefault="000B3A91" w:rsidP="00B01A32">
            <w:pPr>
              <w:tabs>
                <w:tab w:val="left" w:pos="851"/>
                <w:tab w:val="left" w:pos="1134"/>
              </w:tabs>
              <w:ind w:firstLine="567"/>
              <w:rPr>
                <w:rFonts w:ascii="Montserrat" w:hAnsi="Montserrat"/>
                <w:szCs w:val="24"/>
                <w:lang w:val="kk-KZ"/>
              </w:rPr>
            </w:pPr>
          </w:p>
        </w:tc>
      </w:tr>
      <w:tr w:rsidR="000B3A91" w:rsidRPr="00B01A32" w:rsidTr="00B82225">
        <w:trPr>
          <w:trHeight w:val="70"/>
        </w:trPr>
        <w:tc>
          <w:tcPr>
            <w:tcW w:w="4928" w:type="dxa"/>
            <w:tcBorders>
              <w:top w:val="single" w:sz="4" w:space="0" w:color="auto"/>
              <w:left w:val="single" w:sz="4" w:space="0" w:color="auto"/>
              <w:bottom w:val="single" w:sz="4" w:space="0" w:color="auto"/>
              <w:right w:val="single" w:sz="4" w:space="0" w:color="auto"/>
            </w:tcBorders>
            <w:vAlign w:val="center"/>
            <w:hideMark/>
          </w:tcPr>
          <w:p w:rsidR="000B3A91" w:rsidRPr="00B01A32" w:rsidRDefault="000B3A91" w:rsidP="00B01A32">
            <w:pPr>
              <w:tabs>
                <w:tab w:val="left" w:pos="851"/>
                <w:tab w:val="left" w:pos="1134"/>
              </w:tabs>
              <w:ind w:firstLine="22"/>
              <w:rPr>
                <w:rFonts w:ascii="Montserrat" w:hAnsi="Montserrat"/>
                <w:szCs w:val="24"/>
                <w:lang w:val="kk-KZ"/>
              </w:rPr>
            </w:pPr>
            <w:r w:rsidRPr="00B01A32">
              <w:rPr>
                <w:rFonts w:ascii="Montserrat" w:hAnsi="Montserrat"/>
                <w:szCs w:val="24"/>
                <w:lang w:val="kk-KZ"/>
              </w:rPr>
              <w:t>E-mail</w:t>
            </w:r>
          </w:p>
        </w:tc>
        <w:tc>
          <w:tcPr>
            <w:tcW w:w="4928" w:type="dxa"/>
            <w:tcBorders>
              <w:top w:val="single" w:sz="4" w:space="0" w:color="auto"/>
              <w:left w:val="single" w:sz="4" w:space="0" w:color="auto"/>
              <w:bottom w:val="single" w:sz="4" w:space="0" w:color="auto"/>
              <w:right w:val="single" w:sz="4" w:space="0" w:color="auto"/>
            </w:tcBorders>
          </w:tcPr>
          <w:p w:rsidR="000B3A91" w:rsidRPr="00B01A32" w:rsidRDefault="000B3A91" w:rsidP="00B01A32">
            <w:pPr>
              <w:tabs>
                <w:tab w:val="left" w:pos="851"/>
                <w:tab w:val="left" w:pos="1134"/>
              </w:tabs>
              <w:ind w:firstLine="567"/>
              <w:rPr>
                <w:rFonts w:ascii="Montserrat" w:hAnsi="Montserrat"/>
                <w:szCs w:val="24"/>
                <w:lang w:val="kk-KZ"/>
              </w:rPr>
            </w:pPr>
          </w:p>
        </w:tc>
      </w:tr>
    </w:tbl>
    <w:p w:rsidR="000B3A91" w:rsidRPr="00B01A32" w:rsidRDefault="000B3A91" w:rsidP="00B01A32">
      <w:pPr>
        <w:tabs>
          <w:tab w:val="left" w:pos="851"/>
          <w:tab w:val="left" w:pos="1134"/>
        </w:tabs>
        <w:ind w:firstLine="567"/>
        <w:rPr>
          <w:rFonts w:ascii="Montserrat" w:hAnsi="Montserrat"/>
          <w:i/>
          <w:szCs w:val="24"/>
          <w:lang w:val="kk-KZ"/>
        </w:rPr>
      </w:pPr>
    </w:p>
    <w:p w:rsidR="000B3A91" w:rsidRPr="00B01A32" w:rsidRDefault="000B3A91" w:rsidP="00B01A32">
      <w:pPr>
        <w:tabs>
          <w:tab w:val="left" w:pos="851"/>
          <w:tab w:val="left" w:pos="1134"/>
        </w:tabs>
        <w:ind w:firstLine="567"/>
        <w:rPr>
          <w:rFonts w:ascii="Montserrat" w:hAnsi="Montserrat"/>
          <w:szCs w:val="24"/>
          <w:lang w:val="kk-KZ"/>
        </w:rPr>
      </w:pPr>
    </w:p>
    <w:p w:rsidR="00B01A32" w:rsidRDefault="00B01A32" w:rsidP="00B01A32">
      <w:pPr>
        <w:tabs>
          <w:tab w:val="left" w:pos="851"/>
          <w:tab w:val="left" w:pos="1134"/>
        </w:tabs>
        <w:ind w:firstLine="567"/>
        <w:jc w:val="right"/>
        <w:rPr>
          <w:rFonts w:ascii="Montserrat" w:hAnsi="Montserrat"/>
          <w:i/>
          <w:szCs w:val="24"/>
          <w:lang w:val="kk-KZ"/>
        </w:rPr>
      </w:pPr>
    </w:p>
    <w:p w:rsidR="00B01A32" w:rsidRDefault="00B01A32" w:rsidP="00B01A32">
      <w:pPr>
        <w:tabs>
          <w:tab w:val="left" w:pos="851"/>
          <w:tab w:val="left" w:pos="1134"/>
        </w:tabs>
        <w:ind w:firstLine="567"/>
        <w:jc w:val="right"/>
        <w:rPr>
          <w:rFonts w:ascii="Montserrat" w:hAnsi="Montserrat"/>
          <w:i/>
          <w:szCs w:val="24"/>
          <w:lang w:val="kk-KZ"/>
        </w:rPr>
      </w:pPr>
    </w:p>
    <w:p w:rsidR="00B01A32" w:rsidRDefault="00B01A32" w:rsidP="00B01A32">
      <w:pPr>
        <w:tabs>
          <w:tab w:val="left" w:pos="851"/>
          <w:tab w:val="left" w:pos="1134"/>
        </w:tabs>
        <w:ind w:firstLine="567"/>
        <w:jc w:val="right"/>
        <w:rPr>
          <w:rFonts w:ascii="Montserrat" w:hAnsi="Montserrat"/>
          <w:i/>
          <w:szCs w:val="24"/>
          <w:lang w:val="kk-KZ"/>
        </w:rPr>
      </w:pPr>
    </w:p>
    <w:p w:rsidR="00B01A32" w:rsidRDefault="00B01A32" w:rsidP="00B01A32">
      <w:pPr>
        <w:tabs>
          <w:tab w:val="left" w:pos="851"/>
          <w:tab w:val="left" w:pos="1134"/>
        </w:tabs>
        <w:ind w:firstLine="567"/>
        <w:jc w:val="right"/>
        <w:rPr>
          <w:rFonts w:ascii="Montserrat" w:hAnsi="Montserrat"/>
          <w:i/>
          <w:szCs w:val="24"/>
          <w:lang w:val="kk-KZ"/>
        </w:rPr>
      </w:pPr>
    </w:p>
    <w:p w:rsidR="00B01A32" w:rsidRDefault="00B01A32" w:rsidP="00B01A32">
      <w:pPr>
        <w:tabs>
          <w:tab w:val="left" w:pos="851"/>
          <w:tab w:val="left" w:pos="1134"/>
        </w:tabs>
        <w:ind w:firstLine="567"/>
        <w:jc w:val="right"/>
        <w:rPr>
          <w:rFonts w:ascii="Montserrat" w:hAnsi="Montserrat"/>
          <w:i/>
          <w:szCs w:val="24"/>
          <w:lang w:val="kk-KZ"/>
        </w:rPr>
      </w:pPr>
    </w:p>
    <w:p w:rsidR="00064881" w:rsidRPr="00B01A32" w:rsidRDefault="00064881" w:rsidP="00B01A32">
      <w:pPr>
        <w:tabs>
          <w:tab w:val="left" w:pos="851"/>
          <w:tab w:val="left" w:pos="1134"/>
        </w:tabs>
        <w:ind w:firstLine="567"/>
        <w:jc w:val="right"/>
        <w:rPr>
          <w:rFonts w:ascii="Montserrat" w:hAnsi="Montserrat"/>
          <w:i/>
          <w:szCs w:val="24"/>
          <w:lang w:val="kk-KZ"/>
        </w:rPr>
      </w:pPr>
      <w:r w:rsidRPr="00B01A32">
        <w:rPr>
          <w:rFonts w:ascii="Montserrat" w:hAnsi="Montserrat"/>
          <w:i/>
          <w:szCs w:val="24"/>
          <w:lang w:val="kk-KZ"/>
        </w:rPr>
        <w:lastRenderedPageBreak/>
        <w:t>Қосымша</w:t>
      </w:r>
      <w:r w:rsidR="000B3A91" w:rsidRPr="00B01A32">
        <w:rPr>
          <w:rFonts w:ascii="Montserrat" w:hAnsi="Montserrat"/>
          <w:i/>
          <w:szCs w:val="24"/>
          <w:lang w:val="kk-KZ"/>
        </w:rPr>
        <w:t xml:space="preserve"> 2.</w:t>
      </w:r>
      <w:r w:rsidRPr="00B01A32">
        <w:rPr>
          <w:rFonts w:ascii="Montserrat" w:hAnsi="Montserrat"/>
          <w:i/>
          <w:szCs w:val="24"/>
          <w:lang w:val="kk-KZ"/>
        </w:rPr>
        <w:t xml:space="preserve"> </w:t>
      </w:r>
    </w:p>
    <w:p w:rsidR="00064881" w:rsidRPr="00B01A32" w:rsidRDefault="00064881" w:rsidP="00B01A32">
      <w:pPr>
        <w:tabs>
          <w:tab w:val="left" w:pos="851"/>
          <w:tab w:val="left" w:pos="1134"/>
        </w:tabs>
        <w:ind w:firstLine="567"/>
        <w:jc w:val="right"/>
        <w:rPr>
          <w:rFonts w:ascii="Montserrat" w:hAnsi="Montserrat"/>
          <w:b/>
          <w:szCs w:val="24"/>
          <w:lang w:val="kk-KZ"/>
        </w:rPr>
      </w:pPr>
      <w:r w:rsidRPr="00B01A32">
        <w:rPr>
          <w:rFonts w:ascii="Montserrat" w:hAnsi="Montserrat"/>
          <w:i/>
          <w:szCs w:val="24"/>
          <w:lang w:val="kk-KZ"/>
        </w:rPr>
        <w:t>Мақаланың бірінші бетін рәсімдеу мысалы</w:t>
      </w:r>
    </w:p>
    <w:p w:rsidR="00064881" w:rsidRPr="00B01A32" w:rsidRDefault="00064881" w:rsidP="00B01A32">
      <w:pPr>
        <w:pStyle w:val="1"/>
        <w:tabs>
          <w:tab w:val="left" w:pos="851"/>
          <w:tab w:val="left" w:pos="1134"/>
        </w:tabs>
        <w:ind w:firstLine="567"/>
        <w:jc w:val="both"/>
        <w:rPr>
          <w:rFonts w:ascii="Montserrat" w:hAnsi="Montserrat"/>
          <w:b/>
          <w:i/>
          <w:lang w:val="kk-KZ"/>
        </w:rPr>
      </w:pPr>
    </w:p>
    <w:p w:rsidR="00CD08F2" w:rsidRPr="00B01A32" w:rsidRDefault="00CD08F2" w:rsidP="00B01A32">
      <w:pPr>
        <w:pStyle w:val="1"/>
        <w:tabs>
          <w:tab w:val="left" w:pos="851"/>
          <w:tab w:val="left" w:pos="1134"/>
        </w:tabs>
        <w:rPr>
          <w:rFonts w:ascii="Times New Roman" w:hAnsi="Times New Roman"/>
          <w:b/>
          <w:bCs/>
          <w:lang w:val="kk-KZ"/>
        </w:rPr>
      </w:pPr>
      <w:r w:rsidRPr="00B01A32">
        <w:rPr>
          <w:rFonts w:ascii="Times New Roman" w:hAnsi="Times New Roman"/>
          <w:b/>
          <w:bCs/>
          <w:lang w:val="kk-KZ"/>
        </w:rPr>
        <w:t>ҒТАХР 18.49.01</w:t>
      </w:r>
      <w:r w:rsidRPr="00B01A32">
        <w:rPr>
          <w:rFonts w:ascii="Times New Roman" w:hAnsi="Times New Roman"/>
          <w:lang w:val="kk-KZ"/>
        </w:rPr>
        <w:br/>
      </w:r>
      <w:r w:rsidRPr="00B01A32">
        <w:rPr>
          <w:rFonts w:ascii="Times New Roman" w:hAnsi="Times New Roman"/>
          <w:b/>
          <w:bCs/>
          <w:lang w:val="kk-KZ"/>
        </w:rPr>
        <w:t>ӘОЖ 793.31</w:t>
      </w:r>
      <w:r w:rsidRPr="00B01A32">
        <w:rPr>
          <w:rFonts w:ascii="Times New Roman" w:hAnsi="Times New Roman"/>
          <w:lang w:val="kk-KZ"/>
        </w:rPr>
        <w:br/>
      </w:r>
      <w:r w:rsidRPr="00B01A32">
        <w:rPr>
          <w:rFonts w:ascii="Times New Roman" w:hAnsi="Times New Roman"/>
          <w:b/>
          <w:bCs/>
          <w:lang w:val="kk-KZ"/>
        </w:rPr>
        <w:t>ORCID ID 0000-0002-0375-8891   </w:t>
      </w:r>
      <w:r w:rsidRPr="00B01A32">
        <w:rPr>
          <w:rFonts w:ascii="Times New Roman" w:hAnsi="Times New Roman"/>
          <w:lang w:val="kk-KZ"/>
        </w:rPr>
        <w:t xml:space="preserve">         </w:t>
      </w:r>
      <w:r w:rsidR="00B90A25" w:rsidRPr="00B01A32">
        <w:rPr>
          <w:rFonts w:ascii="Times New Roman" w:hAnsi="Times New Roman"/>
          <w:lang w:val="kk-KZ"/>
        </w:rPr>
        <w:t xml:space="preserve">                       </w:t>
      </w:r>
    </w:p>
    <w:p w:rsidR="00CD08F2" w:rsidRPr="00B01A32" w:rsidRDefault="00CD08F2" w:rsidP="00B01A32">
      <w:pPr>
        <w:pStyle w:val="1"/>
        <w:tabs>
          <w:tab w:val="left" w:pos="851"/>
          <w:tab w:val="left" w:pos="1134"/>
        </w:tabs>
        <w:ind w:firstLine="567"/>
        <w:jc w:val="both"/>
        <w:rPr>
          <w:rStyle w:val="aa"/>
          <w:rFonts w:ascii="Times New Roman" w:hAnsi="Times New Roman"/>
          <w:lang w:val="kk-KZ"/>
        </w:rPr>
      </w:pPr>
    </w:p>
    <w:p w:rsidR="00B90A25" w:rsidRPr="00B01A32" w:rsidRDefault="00B90A25" w:rsidP="00B01A32">
      <w:pPr>
        <w:pStyle w:val="1"/>
        <w:tabs>
          <w:tab w:val="left" w:pos="851"/>
          <w:tab w:val="left" w:pos="1134"/>
        </w:tabs>
        <w:ind w:firstLine="567"/>
        <w:jc w:val="center"/>
        <w:rPr>
          <w:rFonts w:ascii="Times New Roman" w:hAnsi="Times New Roman"/>
          <w:i/>
        </w:rPr>
      </w:pPr>
      <w:r w:rsidRPr="00B01A32">
        <w:rPr>
          <w:rFonts w:ascii="Times New Roman" w:hAnsi="Times New Roman"/>
          <w:i/>
        </w:rPr>
        <w:t xml:space="preserve">М.К. </w:t>
      </w:r>
      <w:proofErr w:type="spellStart"/>
      <w:r w:rsidRPr="00B01A32">
        <w:rPr>
          <w:rFonts w:ascii="Times New Roman" w:hAnsi="Times New Roman"/>
          <w:i/>
        </w:rPr>
        <w:t>Нуртаева</w:t>
      </w:r>
      <w:proofErr w:type="spellEnd"/>
      <w:r w:rsidRPr="00B01A32">
        <w:rPr>
          <w:rFonts w:ascii="Times New Roman" w:hAnsi="Times New Roman"/>
          <w:i/>
          <w:lang w:val="kk-KZ"/>
        </w:rPr>
        <w:t>¹</w:t>
      </w:r>
    </w:p>
    <w:p w:rsidR="00B90A25" w:rsidRPr="00B01A32" w:rsidRDefault="00B90A25" w:rsidP="00B01A32">
      <w:pPr>
        <w:pStyle w:val="1"/>
        <w:tabs>
          <w:tab w:val="left" w:pos="851"/>
          <w:tab w:val="left" w:pos="1134"/>
        </w:tabs>
        <w:ind w:firstLine="567"/>
        <w:jc w:val="center"/>
        <w:rPr>
          <w:rFonts w:ascii="Times New Roman" w:hAnsi="Times New Roman"/>
          <w:i/>
        </w:rPr>
      </w:pPr>
      <w:r w:rsidRPr="00B01A32">
        <w:rPr>
          <w:rFonts w:ascii="Times New Roman" w:hAnsi="Times New Roman"/>
          <w:i/>
          <w:lang w:val="kk-KZ"/>
        </w:rPr>
        <w:t>¹</w:t>
      </w:r>
      <w:r w:rsidRPr="00B01A32">
        <w:rPr>
          <w:rFonts w:ascii="Times New Roman" w:hAnsi="Times New Roman"/>
          <w:i/>
        </w:rPr>
        <w:t>Казахская национальная академия хореографии</w:t>
      </w:r>
    </w:p>
    <w:p w:rsidR="00B90A25" w:rsidRPr="00B01A32" w:rsidRDefault="00B90A25" w:rsidP="00B01A32">
      <w:pPr>
        <w:pStyle w:val="1"/>
        <w:tabs>
          <w:tab w:val="left" w:pos="851"/>
          <w:tab w:val="left" w:pos="1134"/>
        </w:tabs>
        <w:ind w:firstLine="567"/>
        <w:jc w:val="center"/>
        <w:rPr>
          <w:rFonts w:ascii="Times New Roman" w:hAnsi="Times New Roman"/>
          <w:i/>
        </w:rPr>
      </w:pPr>
      <w:r w:rsidRPr="00B01A32">
        <w:rPr>
          <w:rFonts w:ascii="Times New Roman" w:hAnsi="Times New Roman"/>
          <w:i/>
        </w:rPr>
        <w:t>(Астана, Казахстан)</w:t>
      </w:r>
    </w:p>
    <w:p w:rsidR="00B90A25" w:rsidRPr="00B01A32" w:rsidRDefault="00B90A25" w:rsidP="00B01A32">
      <w:pPr>
        <w:pStyle w:val="1"/>
        <w:tabs>
          <w:tab w:val="left" w:pos="851"/>
          <w:tab w:val="left" w:pos="1134"/>
        </w:tabs>
        <w:ind w:firstLine="567"/>
        <w:jc w:val="center"/>
        <w:rPr>
          <w:rFonts w:ascii="Times New Roman" w:hAnsi="Times New Roman"/>
          <w:b/>
        </w:rPr>
      </w:pPr>
    </w:p>
    <w:p w:rsidR="00B90A25" w:rsidRPr="00B01A32" w:rsidRDefault="00B90A25" w:rsidP="00B01A32">
      <w:pPr>
        <w:pStyle w:val="1"/>
        <w:tabs>
          <w:tab w:val="left" w:pos="851"/>
          <w:tab w:val="left" w:pos="1134"/>
        </w:tabs>
        <w:ind w:firstLine="567"/>
        <w:jc w:val="center"/>
        <w:rPr>
          <w:rFonts w:ascii="Times New Roman" w:hAnsi="Times New Roman"/>
          <w:b/>
          <w:lang w:val="kk-KZ"/>
        </w:rPr>
      </w:pPr>
      <w:r w:rsidRPr="00B01A32">
        <w:rPr>
          <w:rFonts w:ascii="Times New Roman" w:hAnsi="Times New Roman"/>
          <w:b/>
          <w:lang w:val="kk-KZ"/>
        </w:rPr>
        <w:t>ЭСТЕТИКА СОВРЕМЕННОГО ИЗОБРАЗИТЕЛЬНОГО ИСКУССТВА: ВЗГЛЯД ЧЕРЕЗ ПРИЗМУ КАЗАХСКОЙ КУЛЬТУРЫ</w:t>
      </w:r>
    </w:p>
    <w:p w:rsidR="00B90A25" w:rsidRPr="00B01A32" w:rsidRDefault="00B90A25" w:rsidP="00B01A32">
      <w:pPr>
        <w:pStyle w:val="1"/>
        <w:tabs>
          <w:tab w:val="left" w:pos="851"/>
          <w:tab w:val="left" w:pos="1134"/>
        </w:tabs>
        <w:ind w:firstLine="567"/>
        <w:jc w:val="center"/>
        <w:rPr>
          <w:rFonts w:ascii="Times New Roman" w:hAnsi="Times New Roman"/>
          <w:b/>
        </w:rPr>
      </w:pPr>
    </w:p>
    <w:p w:rsidR="00B90A25" w:rsidRPr="00B01A32" w:rsidRDefault="00B90A25" w:rsidP="00B01A32">
      <w:pPr>
        <w:pStyle w:val="1"/>
        <w:tabs>
          <w:tab w:val="left" w:pos="851"/>
          <w:tab w:val="left" w:pos="1134"/>
        </w:tabs>
        <w:ind w:firstLine="567"/>
        <w:jc w:val="center"/>
        <w:rPr>
          <w:rFonts w:ascii="Times New Roman" w:hAnsi="Times New Roman"/>
          <w:b/>
        </w:rPr>
      </w:pPr>
    </w:p>
    <w:p w:rsidR="00B90A25" w:rsidRPr="00B01A32" w:rsidRDefault="00B90A25" w:rsidP="00B01A32">
      <w:pPr>
        <w:pStyle w:val="1"/>
        <w:tabs>
          <w:tab w:val="left" w:pos="851"/>
          <w:tab w:val="left" w:pos="1134"/>
        </w:tabs>
        <w:ind w:firstLine="567"/>
        <w:jc w:val="center"/>
        <w:rPr>
          <w:rFonts w:ascii="Times New Roman" w:hAnsi="Times New Roman"/>
          <w:b/>
        </w:rPr>
      </w:pPr>
      <w:r w:rsidRPr="00B01A32">
        <w:rPr>
          <w:rFonts w:ascii="Times New Roman" w:hAnsi="Times New Roman"/>
          <w:b/>
          <w:lang w:val="kk-KZ"/>
        </w:rPr>
        <w:t xml:space="preserve"> </w:t>
      </w:r>
      <w:r w:rsidRPr="00B01A32">
        <w:rPr>
          <w:rFonts w:ascii="Times New Roman" w:hAnsi="Times New Roman"/>
          <w:b/>
        </w:rPr>
        <w:t>Аннотация</w:t>
      </w:r>
    </w:p>
    <w:p w:rsidR="00B90A25" w:rsidRPr="00B01A32" w:rsidRDefault="00B90A25" w:rsidP="00B01A32">
      <w:pPr>
        <w:tabs>
          <w:tab w:val="left" w:pos="851"/>
          <w:tab w:val="left" w:pos="1134"/>
        </w:tabs>
        <w:ind w:firstLine="567"/>
        <w:rPr>
          <w:rFonts w:eastAsia="MS Mincho"/>
          <w:i/>
          <w:szCs w:val="24"/>
          <w:lang w:eastAsia="ru-RU"/>
        </w:rPr>
      </w:pPr>
      <w:r w:rsidRPr="00B01A32">
        <w:rPr>
          <w:rFonts w:eastAsia="MS Mincho"/>
          <w:i/>
          <w:szCs w:val="24"/>
          <w:lang w:eastAsia="ru-RU"/>
        </w:rPr>
        <w:t>Статья посвящена анализу эстетических принципов современного изобразительного искусства с фокусом на казахскую культуру. Рассматривается влияние традиционного и современного искусства на развитие визуальных форм в контексте глобализации. Автор исследует, как художники Казахстана используют культурное наследие для создания новых художественных концепций и форм. Важное место уделяется анализу взаимодействия между национальными художественными традициями и мировыми тенденциями в искусстве. Основные выводы статьи заключаются в том, что современное казахское искусство сохраняет элементы традиционной эстетики, одновременно внедряя инновационные подходы, которые отражают особенности национальной идентичности в изменяющемся мире.</w:t>
      </w:r>
    </w:p>
    <w:p w:rsidR="00B90A25" w:rsidRPr="00B01A32" w:rsidRDefault="00B90A25" w:rsidP="00B01A32">
      <w:pPr>
        <w:tabs>
          <w:tab w:val="left" w:pos="851"/>
          <w:tab w:val="left" w:pos="1134"/>
        </w:tabs>
        <w:ind w:firstLine="567"/>
        <w:rPr>
          <w:i/>
          <w:szCs w:val="24"/>
        </w:rPr>
      </w:pPr>
      <w:r w:rsidRPr="00B01A32">
        <w:rPr>
          <w:rFonts w:eastAsia="MS Mincho"/>
          <w:b/>
          <w:i/>
          <w:szCs w:val="24"/>
          <w:lang w:eastAsia="ru-RU"/>
        </w:rPr>
        <w:t>Ключевые слова:</w:t>
      </w:r>
      <w:r w:rsidRPr="00B01A32">
        <w:rPr>
          <w:rFonts w:eastAsia="MS Mincho"/>
          <w:i/>
          <w:szCs w:val="24"/>
          <w:lang w:eastAsia="ru-RU"/>
        </w:rPr>
        <w:t xml:space="preserve"> современное искусство, эстетика, казахская культура, изобразительное искусство, визуальные формы.</w:t>
      </w:r>
    </w:p>
    <w:p w:rsidR="00B90A25" w:rsidRPr="00B01A32" w:rsidRDefault="00B90A25" w:rsidP="00B01A32">
      <w:pPr>
        <w:tabs>
          <w:tab w:val="left" w:pos="851"/>
          <w:tab w:val="left" w:pos="1134"/>
        </w:tabs>
        <w:autoSpaceDN w:val="0"/>
        <w:ind w:firstLine="567"/>
        <w:rPr>
          <w:b/>
          <w:bCs/>
          <w:szCs w:val="24"/>
        </w:rPr>
      </w:pPr>
    </w:p>
    <w:p w:rsidR="00B90A25" w:rsidRPr="00B01A32" w:rsidRDefault="00B90A25" w:rsidP="00B01A32">
      <w:pPr>
        <w:tabs>
          <w:tab w:val="left" w:pos="851"/>
        </w:tabs>
        <w:spacing w:after="100" w:afterAutospacing="1"/>
        <w:ind w:firstLine="567"/>
        <w:jc w:val="center"/>
        <w:rPr>
          <w:rFonts w:eastAsia="MS Mincho"/>
          <w:i/>
          <w:szCs w:val="24"/>
          <w:lang w:eastAsia="ru-RU"/>
        </w:rPr>
      </w:pPr>
    </w:p>
    <w:p w:rsidR="00B90A25" w:rsidRPr="00B01A32" w:rsidRDefault="00B90A25" w:rsidP="00B01A32">
      <w:pPr>
        <w:pStyle w:val="1"/>
        <w:tabs>
          <w:tab w:val="left" w:pos="851"/>
          <w:tab w:val="left" w:pos="1134"/>
        </w:tabs>
        <w:ind w:firstLine="567"/>
        <w:jc w:val="center"/>
        <w:rPr>
          <w:rFonts w:ascii="Times New Roman" w:hAnsi="Times New Roman"/>
          <w:i/>
        </w:rPr>
      </w:pPr>
      <w:r w:rsidRPr="00B01A32">
        <w:rPr>
          <w:rFonts w:ascii="Times New Roman" w:hAnsi="Times New Roman"/>
          <w:i/>
        </w:rPr>
        <w:t xml:space="preserve">М.К. </w:t>
      </w:r>
      <w:proofErr w:type="spellStart"/>
      <w:r w:rsidRPr="00B01A32">
        <w:rPr>
          <w:rFonts w:ascii="Times New Roman" w:hAnsi="Times New Roman"/>
          <w:i/>
        </w:rPr>
        <w:t>Нұртаева</w:t>
      </w:r>
      <w:proofErr w:type="spellEnd"/>
      <w:r w:rsidRPr="00B01A32">
        <w:rPr>
          <w:rFonts w:ascii="Times New Roman" w:hAnsi="Times New Roman"/>
          <w:i/>
          <w:lang w:val="kk-KZ"/>
        </w:rPr>
        <w:t>¹</w:t>
      </w:r>
      <w:r w:rsidRPr="00B01A32">
        <w:rPr>
          <w:rFonts w:ascii="Times New Roman" w:hAnsi="Times New Roman"/>
          <w:i/>
        </w:rPr>
        <w:br/>
        <w:t xml:space="preserve">¹Қазақ </w:t>
      </w:r>
      <w:proofErr w:type="spellStart"/>
      <w:r w:rsidRPr="00B01A32">
        <w:rPr>
          <w:rFonts w:ascii="Times New Roman" w:hAnsi="Times New Roman"/>
          <w:i/>
        </w:rPr>
        <w:t>ұлттық</w:t>
      </w:r>
      <w:proofErr w:type="spellEnd"/>
      <w:r w:rsidRPr="00B01A32">
        <w:rPr>
          <w:rFonts w:ascii="Times New Roman" w:hAnsi="Times New Roman"/>
          <w:i/>
        </w:rPr>
        <w:t xml:space="preserve"> хореография </w:t>
      </w:r>
      <w:proofErr w:type="spellStart"/>
      <w:r w:rsidRPr="00B01A32">
        <w:rPr>
          <w:rFonts w:ascii="Times New Roman" w:hAnsi="Times New Roman"/>
          <w:i/>
        </w:rPr>
        <w:t>академиясы</w:t>
      </w:r>
      <w:proofErr w:type="spellEnd"/>
    </w:p>
    <w:p w:rsidR="00B90A25" w:rsidRPr="00B01A32" w:rsidRDefault="00B90A25" w:rsidP="00B01A32">
      <w:pPr>
        <w:pStyle w:val="1"/>
        <w:tabs>
          <w:tab w:val="left" w:pos="851"/>
          <w:tab w:val="left" w:pos="1134"/>
        </w:tabs>
        <w:ind w:firstLine="567"/>
        <w:jc w:val="center"/>
        <w:rPr>
          <w:rFonts w:ascii="Times New Roman" w:hAnsi="Times New Roman"/>
          <w:i/>
          <w:lang w:val="kk-KZ"/>
        </w:rPr>
      </w:pPr>
      <w:r w:rsidRPr="00B01A32">
        <w:rPr>
          <w:rFonts w:ascii="Times New Roman" w:hAnsi="Times New Roman"/>
          <w:i/>
        </w:rPr>
        <w:t xml:space="preserve">(Астана, </w:t>
      </w:r>
      <w:r w:rsidRPr="00B01A32">
        <w:rPr>
          <w:rFonts w:ascii="Times New Roman" w:hAnsi="Times New Roman"/>
          <w:i/>
          <w:lang w:val="kk-KZ"/>
        </w:rPr>
        <w:t>Қазақ</w:t>
      </w:r>
      <w:r w:rsidRPr="00B01A32">
        <w:rPr>
          <w:rFonts w:ascii="Times New Roman" w:hAnsi="Times New Roman"/>
          <w:i/>
        </w:rPr>
        <w:t>стан)</w:t>
      </w:r>
    </w:p>
    <w:p w:rsidR="00B90A25" w:rsidRPr="00B01A32" w:rsidRDefault="00B90A25" w:rsidP="00B01A32">
      <w:pPr>
        <w:pStyle w:val="1"/>
        <w:tabs>
          <w:tab w:val="left" w:pos="851"/>
          <w:tab w:val="left" w:pos="1134"/>
        </w:tabs>
        <w:ind w:firstLine="567"/>
        <w:rPr>
          <w:rFonts w:ascii="Times New Roman" w:hAnsi="Times New Roman"/>
          <w:i/>
          <w:lang w:val="kk-KZ"/>
        </w:rPr>
      </w:pPr>
    </w:p>
    <w:p w:rsidR="00B90A25" w:rsidRPr="00B01A32" w:rsidRDefault="00B90A25" w:rsidP="00B01A32">
      <w:pPr>
        <w:pStyle w:val="1"/>
        <w:tabs>
          <w:tab w:val="left" w:pos="851"/>
          <w:tab w:val="left" w:pos="1134"/>
        </w:tabs>
        <w:ind w:firstLine="567"/>
        <w:jc w:val="center"/>
        <w:rPr>
          <w:rFonts w:ascii="Times New Roman" w:hAnsi="Times New Roman"/>
          <w:b/>
          <w:bCs/>
          <w:lang w:val="kk-KZ"/>
        </w:rPr>
      </w:pPr>
      <w:r w:rsidRPr="00B01A32">
        <w:rPr>
          <w:rFonts w:ascii="Times New Roman" w:hAnsi="Times New Roman"/>
          <w:b/>
          <w:bCs/>
          <w:lang w:val="kk-KZ"/>
        </w:rPr>
        <w:t>ҚАЗІРГІ ЗАМАН БЕЙНЕЛЕУ ӨНЕР ЭСТЕТИКАСЫ: ҚАЗАҚ МӘДЕНИЕТІНІҢ КӨЗҚАРАСЫ</w:t>
      </w:r>
    </w:p>
    <w:p w:rsidR="00B90A25" w:rsidRPr="00B01A32" w:rsidRDefault="00B90A25" w:rsidP="00B01A32">
      <w:pPr>
        <w:pStyle w:val="1"/>
        <w:tabs>
          <w:tab w:val="left" w:pos="851"/>
          <w:tab w:val="left" w:pos="1134"/>
        </w:tabs>
        <w:ind w:firstLine="567"/>
        <w:jc w:val="center"/>
        <w:rPr>
          <w:rFonts w:ascii="Times New Roman" w:hAnsi="Times New Roman"/>
          <w:b/>
          <w:bCs/>
          <w:lang w:val="kk-KZ"/>
        </w:rPr>
      </w:pPr>
    </w:p>
    <w:p w:rsidR="00B90A25" w:rsidRPr="00B01A32" w:rsidRDefault="00B90A25" w:rsidP="00B01A32">
      <w:pPr>
        <w:pStyle w:val="1"/>
        <w:tabs>
          <w:tab w:val="left" w:pos="851"/>
          <w:tab w:val="left" w:pos="1134"/>
        </w:tabs>
        <w:ind w:firstLine="567"/>
        <w:jc w:val="center"/>
        <w:rPr>
          <w:rFonts w:ascii="Times New Roman" w:hAnsi="Times New Roman"/>
          <w:b/>
          <w:lang w:val="kk-KZ"/>
        </w:rPr>
      </w:pPr>
    </w:p>
    <w:p w:rsidR="00B90A25" w:rsidRPr="00B01A32" w:rsidRDefault="00B90A25" w:rsidP="00B01A32">
      <w:pPr>
        <w:tabs>
          <w:tab w:val="left" w:pos="851"/>
          <w:tab w:val="left" w:pos="1134"/>
        </w:tabs>
        <w:ind w:firstLine="567"/>
        <w:jc w:val="center"/>
        <w:rPr>
          <w:rFonts w:eastAsia="MS Mincho"/>
          <w:b/>
          <w:bCs/>
          <w:szCs w:val="24"/>
          <w:lang w:val="kk-KZ"/>
        </w:rPr>
      </w:pPr>
      <w:r w:rsidRPr="00B01A32">
        <w:rPr>
          <w:rFonts w:eastAsia="MS Mincho"/>
          <w:b/>
          <w:bCs/>
          <w:szCs w:val="24"/>
          <w:lang w:val="kk-KZ"/>
        </w:rPr>
        <w:t>Аннотация</w:t>
      </w:r>
    </w:p>
    <w:p w:rsidR="00B90A25" w:rsidRPr="00B01A32" w:rsidRDefault="00B90A25" w:rsidP="00B01A32">
      <w:pPr>
        <w:tabs>
          <w:tab w:val="left" w:pos="851"/>
          <w:tab w:val="left" w:pos="1134"/>
        </w:tabs>
        <w:ind w:firstLine="567"/>
        <w:rPr>
          <w:rFonts w:eastAsia="MS Mincho"/>
          <w:i/>
          <w:szCs w:val="24"/>
          <w:lang w:val="kk-KZ" w:eastAsia="ru-RU"/>
        </w:rPr>
      </w:pPr>
      <w:r w:rsidRPr="00B01A32">
        <w:rPr>
          <w:rFonts w:eastAsia="MS Mincho"/>
          <w:i/>
          <w:szCs w:val="24"/>
          <w:lang w:val="kk-KZ" w:eastAsia="ru-RU"/>
        </w:rPr>
        <w:t>Мақала заманауи бейнелеу өнерінің эстетикалық принциптерін, әсіресе қазақ мәдениетінің тұрғысынан зерттеуге арналады. Автор дәстүрлі және қазіргі заманғы өнердің көркемдік формаларға әсерін, жаһандану контекстінде көркемдік дамуды қарастырады. Қазақстан суретшілерінің мәдени мұраны жаңа көркемдік тұжырымдамалар мен формаларды құру үшін қалай пайдаланатыны зерттеледі. Мақалада ұлттық өнер дәстүрлерімен әлемдік өнер үрдістерінің өзара әрекеттесуін талдауға ерекше көңіл бөлінеді. Қорытындысында қазіргі қазақ өнері дәстүрлі эстетиканың элементтерін сақтай отырып, ұлттық сәйкестікті көрсететін жаңашыл тәсілдер енгізу арқылы дамып келе жатқаны көрсетілген.</w:t>
      </w:r>
    </w:p>
    <w:p w:rsidR="00B90A25" w:rsidRPr="00B01A32" w:rsidRDefault="00B90A25" w:rsidP="00B01A32">
      <w:pPr>
        <w:tabs>
          <w:tab w:val="left" w:pos="851"/>
          <w:tab w:val="left" w:pos="1134"/>
        </w:tabs>
        <w:ind w:firstLine="567"/>
        <w:rPr>
          <w:rFonts w:eastAsia="MS Mincho"/>
          <w:i/>
          <w:szCs w:val="24"/>
          <w:lang w:val="kk-KZ" w:eastAsia="ru-RU"/>
        </w:rPr>
      </w:pPr>
      <w:r w:rsidRPr="00B01A32">
        <w:rPr>
          <w:rFonts w:eastAsia="MS Mincho"/>
          <w:b/>
          <w:bCs/>
          <w:i/>
          <w:szCs w:val="24"/>
          <w:lang w:val="kk-KZ" w:eastAsia="ru-RU"/>
        </w:rPr>
        <w:lastRenderedPageBreak/>
        <w:t>Түйінді сөздер</w:t>
      </w:r>
      <w:r w:rsidRPr="00B01A32">
        <w:rPr>
          <w:rFonts w:eastAsia="MS Mincho"/>
          <w:i/>
          <w:szCs w:val="24"/>
          <w:lang w:val="kk-KZ" w:eastAsia="ru-RU"/>
        </w:rPr>
        <w:t>: заманауи өнер, эстетика, бейнелеу өнері, қазақ мәдениеті, көркемдік формалар.</w:t>
      </w:r>
    </w:p>
    <w:p w:rsidR="00B90A25" w:rsidRPr="00B01A32" w:rsidRDefault="00B90A25" w:rsidP="00B01A32">
      <w:pPr>
        <w:tabs>
          <w:tab w:val="left" w:pos="851"/>
          <w:tab w:val="left" w:pos="1134"/>
        </w:tabs>
        <w:autoSpaceDN w:val="0"/>
        <w:ind w:firstLine="567"/>
        <w:rPr>
          <w:b/>
          <w:bCs/>
          <w:szCs w:val="24"/>
          <w:lang w:val="kk-KZ"/>
        </w:rPr>
      </w:pPr>
    </w:p>
    <w:p w:rsidR="00B90A25" w:rsidRPr="00B01A32" w:rsidRDefault="00B90A25" w:rsidP="00B01A32">
      <w:pPr>
        <w:tabs>
          <w:tab w:val="left" w:pos="851"/>
        </w:tabs>
        <w:spacing w:before="100" w:beforeAutospacing="1" w:after="100" w:afterAutospacing="1"/>
        <w:ind w:firstLine="567"/>
        <w:jc w:val="center"/>
        <w:rPr>
          <w:rFonts w:eastAsia="Times New Roman"/>
          <w:szCs w:val="24"/>
          <w:lang w:val="en-US" w:eastAsia="ru-RU"/>
        </w:rPr>
      </w:pPr>
      <w:r w:rsidRPr="00B01A32">
        <w:rPr>
          <w:i/>
          <w:szCs w:val="24"/>
          <w:lang w:val="en-US"/>
        </w:rPr>
        <w:t>G.R. Nurtayeva¹</w:t>
      </w:r>
      <w:r w:rsidRPr="00B01A32">
        <w:rPr>
          <w:rFonts w:eastAsia="Times New Roman"/>
          <w:szCs w:val="24"/>
          <w:lang w:val="en-US" w:eastAsia="ru-RU"/>
        </w:rPr>
        <w:br/>
        <w:t>¹</w:t>
      </w:r>
      <w:r w:rsidRPr="00B01A32">
        <w:rPr>
          <w:rFonts w:eastAsia="MS Mincho"/>
          <w:i/>
          <w:szCs w:val="24"/>
          <w:lang w:val="en-US" w:eastAsia="ru-RU"/>
        </w:rPr>
        <w:t>Kazakh National Academy of Choreography</w:t>
      </w:r>
      <w:r w:rsidRPr="00B01A32">
        <w:rPr>
          <w:rFonts w:eastAsia="MS Mincho"/>
          <w:i/>
          <w:szCs w:val="24"/>
          <w:lang w:val="en-US" w:eastAsia="ru-RU"/>
        </w:rPr>
        <w:br/>
        <w:t>(Astana, Kazakhstan)</w:t>
      </w:r>
    </w:p>
    <w:p w:rsidR="00B90A25" w:rsidRPr="00B01A32" w:rsidRDefault="00B90A25" w:rsidP="00B01A32">
      <w:pPr>
        <w:pStyle w:val="1"/>
        <w:tabs>
          <w:tab w:val="left" w:pos="851"/>
          <w:tab w:val="left" w:pos="1134"/>
        </w:tabs>
        <w:ind w:firstLine="567"/>
        <w:jc w:val="center"/>
        <w:rPr>
          <w:rFonts w:ascii="Times New Roman" w:hAnsi="Times New Roman"/>
          <w:b/>
          <w:lang w:val="en-US"/>
        </w:rPr>
      </w:pPr>
      <w:r w:rsidRPr="00B01A32">
        <w:rPr>
          <w:rFonts w:ascii="Times New Roman" w:hAnsi="Times New Roman"/>
          <w:b/>
          <w:lang w:val="en-US"/>
        </w:rPr>
        <w:t>THE AESTHETICS OF CONTEMPORARY VISUAL ART: A PERSPECTIVE THROUGH KAZAKH CULTURE</w:t>
      </w:r>
    </w:p>
    <w:p w:rsidR="00B90A25" w:rsidRPr="00B01A32" w:rsidRDefault="00B90A25" w:rsidP="00B01A32">
      <w:pPr>
        <w:pStyle w:val="1"/>
        <w:tabs>
          <w:tab w:val="left" w:pos="851"/>
          <w:tab w:val="left" w:pos="1134"/>
        </w:tabs>
        <w:ind w:firstLine="567"/>
        <w:jc w:val="center"/>
        <w:rPr>
          <w:rFonts w:ascii="Times New Roman" w:hAnsi="Times New Roman"/>
          <w:b/>
          <w:lang w:val="en-US"/>
        </w:rPr>
      </w:pPr>
    </w:p>
    <w:p w:rsidR="00B90A25" w:rsidRPr="00B01A32" w:rsidRDefault="00B90A25" w:rsidP="00B01A32">
      <w:pPr>
        <w:pStyle w:val="1"/>
        <w:tabs>
          <w:tab w:val="left" w:pos="851"/>
          <w:tab w:val="left" w:pos="1134"/>
        </w:tabs>
        <w:ind w:firstLine="567"/>
        <w:jc w:val="center"/>
        <w:rPr>
          <w:rFonts w:ascii="Times New Roman" w:hAnsi="Times New Roman"/>
          <w:b/>
          <w:lang w:val="en-US"/>
        </w:rPr>
      </w:pPr>
    </w:p>
    <w:p w:rsidR="00B90A25" w:rsidRPr="00B01A32" w:rsidRDefault="00B90A25" w:rsidP="00B01A32">
      <w:pPr>
        <w:tabs>
          <w:tab w:val="left" w:pos="851"/>
          <w:tab w:val="left" w:pos="1134"/>
        </w:tabs>
        <w:ind w:firstLine="567"/>
        <w:jc w:val="center"/>
        <w:rPr>
          <w:rFonts w:eastAsia="MS Mincho"/>
          <w:b/>
          <w:szCs w:val="24"/>
          <w:lang w:val="en-US" w:eastAsia="ru-RU"/>
        </w:rPr>
      </w:pPr>
      <w:r w:rsidRPr="00B01A32">
        <w:rPr>
          <w:rFonts w:eastAsia="MS Mincho"/>
          <w:b/>
          <w:szCs w:val="24"/>
          <w:lang w:val="en-US" w:eastAsia="ru-RU"/>
        </w:rPr>
        <w:t>Annotation</w:t>
      </w:r>
    </w:p>
    <w:p w:rsidR="00B90A25" w:rsidRPr="00B01A32" w:rsidRDefault="00B90A25" w:rsidP="00B01A32">
      <w:pPr>
        <w:tabs>
          <w:tab w:val="left" w:pos="851"/>
          <w:tab w:val="left" w:pos="1134"/>
        </w:tabs>
        <w:ind w:firstLine="567"/>
        <w:rPr>
          <w:rFonts w:eastAsia="MS Mincho"/>
          <w:b/>
          <w:szCs w:val="24"/>
          <w:lang w:val="en-US" w:eastAsia="ru-RU"/>
        </w:rPr>
      </w:pPr>
      <w:r w:rsidRPr="00B01A32">
        <w:rPr>
          <w:rFonts w:eastAsia="MS Mincho"/>
          <w:i/>
          <w:szCs w:val="24"/>
          <w:lang w:val="en-US" w:eastAsia="ru-RU"/>
        </w:rPr>
        <w:t>The article is dedicated to the analysis of aesthetic principles of contemporary visual art, with a focus on Kazakh culture. The author examines the influence of traditional and contemporary art on the development of visual forms within the context of globalization. The study explores how Kazakh artists utilize cultural heritage to create new artistic concepts and forms. Special attention is given to the interaction between national artistic traditions and global trends in art. The main conclusion of the article is that contemporary Kazakh art preserves elements of traditional aesthetics while introducing innovative approaches that reflect national identity in a changing world.</w:t>
      </w:r>
    </w:p>
    <w:p w:rsidR="00B90A25" w:rsidRPr="00B01A32" w:rsidRDefault="00B90A25" w:rsidP="00B01A32">
      <w:pPr>
        <w:tabs>
          <w:tab w:val="left" w:pos="851"/>
        </w:tabs>
        <w:ind w:firstLine="567"/>
        <w:rPr>
          <w:rFonts w:eastAsia="MS Mincho"/>
          <w:i/>
          <w:szCs w:val="24"/>
          <w:lang w:val="en-US" w:eastAsia="ru-RU"/>
        </w:rPr>
      </w:pPr>
      <w:r w:rsidRPr="00B01A32">
        <w:rPr>
          <w:rFonts w:eastAsia="MS Mincho"/>
          <w:b/>
          <w:i/>
          <w:szCs w:val="24"/>
          <w:lang w:val="en-US" w:eastAsia="ru-RU"/>
        </w:rPr>
        <w:t>Keywords:</w:t>
      </w:r>
      <w:r w:rsidRPr="00B01A32">
        <w:rPr>
          <w:rFonts w:eastAsia="Times New Roman"/>
          <w:szCs w:val="24"/>
          <w:lang w:val="en-US" w:eastAsia="ru-RU"/>
        </w:rPr>
        <w:t xml:space="preserve"> </w:t>
      </w:r>
      <w:r w:rsidRPr="00B01A32">
        <w:rPr>
          <w:rFonts w:eastAsia="MS Mincho"/>
          <w:i/>
          <w:szCs w:val="24"/>
          <w:lang w:val="en-US" w:eastAsia="ru-RU"/>
        </w:rPr>
        <w:t>contemporary art, aesthetics, Kazakh culture, visual art, artistic forms.</w:t>
      </w:r>
    </w:p>
    <w:p w:rsidR="004E742E" w:rsidRPr="00B01A32" w:rsidRDefault="004E742E" w:rsidP="00B01A32">
      <w:pPr>
        <w:tabs>
          <w:tab w:val="left" w:pos="851"/>
          <w:tab w:val="left" w:pos="1134"/>
        </w:tabs>
        <w:autoSpaceDN w:val="0"/>
        <w:ind w:firstLine="567"/>
        <w:rPr>
          <w:b/>
          <w:bCs/>
          <w:szCs w:val="24"/>
          <w:lang w:val="en-US"/>
        </w:rPr>
      </w:pPr>
    </w:p>
    <w:p w:rsidR="00064881" w:rsidRPr="00B01A32" w:rsidRDefault="00064881" w:rsidP="00B01A32">
      <w:pPr>
        <w:pStyle w:val="1"/>
        <w:tabs>
          <w:tab w:val="left" w:pos="851"/>
          <w:tab w:val="left" w:pos="1134"/>
        </w:tabs>
        <w:ind w:firstLine="567"/>
        <w:jc w:val="both"/>
        <w:rPr>
          <w:rFonts w:ascii="Times New Roman" w:hAnsi="Times New Roman"/>
          <w:lang w:val="en-US"/>
        </w:rPr>
      </w:pPr>
    </w:p>
    <w:p w:rsidR="00064881" w:rsidRPr="00B01A32" w:rsidRDefault="00064881" w:rsidP="00B01A32">
      <w:pPr>
        <w:pStyle w:val="1"/>
        <w:tabs>
          <w:tab w:val="left" w:pos="851"/>
          <w:tab w:val="left" w:pos="1134"/>
        </w:tabs>
        <w:ind w:firstLine="567"/>
        <w:jc w:val="both"/>
        <w:rPr>
          <w:rFonts w:ascii="Times New Roman" w:hAnsi="Times New Roman"/>
          <w:lang w:val="kk-KZ"/>
        </w:rPr>
      </w:pPr>
      <w:r w:rsidRPr="00B01A32">
        <w:rPr>
          <w:rFonts w:ascii="Times New Roman" w:hAnsi="Times New Roman"/>
          <w:b/>
          <w:lang w:val="kk-KZ"/>
        </w:rPr>
        <w:t>Кіріспе.</w:t>
      </w:r>
      <w:r w:rsidRPr="00B01A32">
        <w:rPr>
          <w:rFonts w:ascii="Times New Roman" w:hAnsi="Times New Roman"/>
          <w:lang w:val="kk-KZ"/>
        </w:rPr>
        <w:t xml:space="preserve"> Мәтін мәтін мәтін мәтін мәтін мәтін мәтін мәтін мәтін мәтін мәтін мәтін мәтін мәтін мәтін мәтін мәтін мәтін мәтін мәтін мәтін</w:t>
      </w:r>
      <w:r w:rsidR="009F24F8" w:rsidRPr="00B01A32">
        <w:rPr>
          <w:rFonts w:ascii="Times New Roman" w:hAnsi="Times New Roman"/>
          <w:lang w:val="kk-KZ"/>
        </w:rPr>
        <w:t xml:space="preserve"> </w:t>
      </w:r>
      <w:r w:rsidR="004E742E" w:rsidRPr="00B01A32">
        <w:rPr>
          <w:rFonts w:ascii="Times New Roman" w:hAnsi="Times New Roman"/>
          <w:bCs/>
          <w:lang w:val="kk-KZ"/>
        </w:rPr>
        <w:t>(Джумасеитова 2020,35)</w:t>
      </w:r>
    </w:p>
    <w:p w:rsidR="00064881" w:rsidRPr="00B01A32" w:rsidRDefault="009F24F8" w:rsidP="00B01A32">
      <w:pPr>
        <w:pStyle w:val="1"/>
        <w:tabs>
          <w:tab w:val="left" w:pos="851"/>
          <w:tab w:val="left" w:pos="1134"/>
        </w:tabs>
        <w:ind w:firstLine="567"/>
        <w:jc w:val="both"/>
        <w:rPr>
          <w:rFonts w:ascii="Times New Roman" w:hAnsi="Times New Roman"/>
          <w:lang w:val="kk-KZ"/>
        </w:rPr>
      </w:pPr>
      <w:r w:rsidRPr="00B01A32">
        <w:rPr>
          <w:rFonts w:ascii="Times New Roman" w:hAnsi="Times New Roman"/>
          <w:b/>
          <w:bCs/>
          <w:lang w:val="kk-KZ"/>
        </w:rPr>
        <w:t xml:space="preserve">Зерттеу материалдары мен әдістері. </w:t>
      </w:r>
      <w:r w:rsidR="00064881" w:rsidRPr="00B01A32">
        <w:rPr>
          <w:rFonts w:ascii="Times New Roman" w:hAnsi="Times New Roman"/>
          <w:lang w:val="kk-KZ"/>
        </w:rPr>
        <w:t>Мәтін мәтін мәтін мәтін мәті</w:t>
      </w:r>
      <w:r w:rsidRPr="00B01A32">
        <w:rPr>
          <w:rFonts w:ascii="Times New Roman" w:hAnsi="Times New Roman"/>
          <w:lang w:val="kk-KZ"/>
        </w:rPr>
        <w:t xml:space="preserve">н мәтін мәтін мәтін мәтін мәтін </w:t>
      </w:r>
      <w:r w:rsidR="004E742E" w:rsidRPr="00B01A32">
        <w:rPr>
          <w:rFonts w:ascii="Times New Roman" w:hAnsi="Times New Roman"/>
          <w:bCs/>
          <w:lang w:val="kk-KZ"/>
        </w:rPr>
        <w:t>(Саитова 2023)</w:t>
      </w:r>
      <w:r w:rsidR="00064881" w:rsidRPr="00B01A32">
        <w:rPr>
          <w:rFonts w:ascii="Times New Roman" w:hAnsi="Times New Roman"/>
          <w:lang w:val="kk-KZ"/>
        </w:rPr>
        <w:t xml:space="preserve">мәтін </w:t>
      </w:r>
      <w:r w:rsidRPr="00B01A32">
        <w:rPr>
          <w:rFonts w:ascii="Times New Roman" w:hAnsi="Times New Roman"/>
          <w:lang w:val="kk-KZ"/>
        </w:rPr>
        <w:t xml:space="preserve">мәтін мәтін мәтін мәтін мәтін мәтін мәтін мәтін мәтін мәтін </w:t>
      </w:r>
      <w:r w:rsidR="00064881" w:rsidRPr="00B01A32">
        <w:rPr>
          <w:rFonts w:ascii="Times New Roman" w:hAnsi="Times New Roman"/>
          <w:lang w:val="kk-KZ"/>
        </w:rPr>
        <w:t>мәтін мәтін мәтін мәтін мәтін мәтін мәтін мәтін мәтін мәтін мәтін мәтін</w:t>
      </w:r>
    </w:p>
    <w:p w:rsidR="00064881" w:rsidRPr="00B01A32" w:rsidRDefault="004E742E" w:rsidP="00B01A32">
      <w:pPr>
        <w:pStyle w:val="1"/>
        <w:tabs>
          <w:tab w:val="left" w:pos="851"/>
          <w:tab w:val="left" w:pos="1134"/>
        </w:tabs>
        <w:ind w:firstLine="567"/>
        <w:jc w:val="both"/>
        <w:rPr>
          <w:rFonts w:ascii="Times New Roman" w:hAnsi="Times New Roman"/>
          <w:lang w:val="kk-KZ"/>
        </w:rPr>
      </w:pPr>
      <w:r w:rsidRPr="00B01A32">
        <w:rPr>
          <w:rFonts w:ascii="Times New Roman" w:hAnsi="Times New Roman"/>
          <w:b/>
          <w:lang w:val="kk-KZ"/>
        </w:rPr>
        <w:t>Тақырып бойынша әдебиеттерге</w:t>
      </w:r>
      <w:r w:rsidR="00064881" w:rsidRPr="00B01A32">
        <w:rPr>
          <w:rFonts w:ascii="Times New Roman" w:hAnsi="Times New Roman"/>
          <w:b/>
          <w:lang w:val="kk-KZ"/>
        </w:rPr>
        <w:t xml:space="preserve"> шолу.</w:t>
      </w:r>
      <w:r w:rsidR="00064881" w:rsidRPr="00B01A32">
        <w:rPr>
          <w:rFonts w:ascii="Times New Roman" w:hAnsi="Times New Roman"/>
          <w:lang w:val="kk-KZ"/>
        </w:rPr>
        <w:t xml:space="preserve"> Мәтін мәтін мәтін</w:t>
      </w:r>
      <w:r w:rsidR="009F24F8" w:rsidRPr="00B01A32">
        <w:rPr>
          <w:rFonts w:ascii="Times New Roman" w:hAnsi="Times New Roman"/>
          <w:lang w:val="kk-KZ"/>
        </w:rPr>
        <w:t xml:space="preserve"> </w:t>
      </w:r>
      <w:r w:rsidR="00064881" w:rsidRPr="00B01A32">
        <w:rPr>
          <w:rFonts w:ascii="Times New Roman" w:hAnsi="Times New Roman"/>
          <w:lang w:val="kk-KZ"/>
        </w:rPr>
        <w:t>мәтін мәтін мәтін мәтін мәтін мәтін</w:t>
      </w:r>
      <w:r w:rsidR="009F24F8" w:rsidRPr="00B01A32">
        <w:rPr>
          <w:rFonts w:ascii="Times New Roman" w:hAnsi="Times New Roman"/>
          <w:lang w:val="kk-KZ"/>
        </w:rPr>
        <w:t xml:space="preserve"> </w:t>
      </w:r>
      <w:r w:rsidRPr="00B01A32">
        <w:rPr>
          <w:rFonts w:ascii="Times New Roman" w:hAnsi="Times New Roman"/>
          <w:bCs/>
          <w:lang w:val="kk-KZ"/>
        </w:rPr>
        <w:t>(Абусеитова 2006)</w:t>
      </w:r>
      <w:r w:rsidR="00064881" w:rsidRPr="00B01A32">
        <w:rPr>
          <w:rFonts w:ascii="Times New Roman" w:hAnsi="Times New Roman"/>
          <w:lang w:val="kk-KZ"/>
        </w:rPr>
        <w:t xml:space="preserve"> мәтін мәтін мәтін </w:t>
      </w:r>
      <w:r w:rsidR="009F24F8" w:rsidRPr="00B01A32">
        <w:rPr>
          <w:rFonts w:ascii="Times New Roman" w:hAnsi="Times New Roman"/>
          <w:lang w:val="kk-KZ"/>
        </w:rPr>
        <w:t xml:space="preserve">мәтін мәтін мәтін мәтін мәтін мәтін мәтін мәтін мәтін мәтін </w:t>
      </w:r>
      <w:r w:rsidR="00064881" w:rsidRPr="00B01A32">
        <w:rPr>
          <w:rFonts w:ascii="Times New Roman" w:hAnsi="Times New Roman"/>
          <w:lang w:val="kk-KZ"/>
        </w:rPr>
        <w:t>мәті</w:t>
      </w:r>
      <w:r w:rsidRPr="00B01A32">
        <w:rPr>
          <w:rFonts w:ascii="Times New Roman" w:hAnsi="Times New Roman"/>
          <w:lang w:val="kk-KZ"/>
        </w:rPr>
        <w:t xml:space="preserve">н мәтін мәтін мәтін мәтін мәтін </w:t>
      </w:r>
      <w:r w:rsidRPr="00B01A32">
        <w:rPr>
          <w:rFonts w:ascii="Times New Roman" w:hAnsi="Times New Roman"/>
          <w:bCs/>
          <w:lang w:val="kk-KZ"/>
        </w:rPr>
        <w:t>(Кульбекова 2019)</w:t>
      </w:r>
      <w:r w:rsidR="009F24F8" w:rsidRPr="00B01A32">
        <w:rPr>
          <w:rFonts w:ascii="Times New Roman" w:hAnsi="Times New Roman"/>
          <w:bCs/>
          <w:lang w:val="kk-KZ"/>
        </w:rPr>
        <w:t xml:space="preserve"> </w:t>
      </w:r>
      <w:r w:rsidR="00064881" w:rsidRPr="00B01A32">
        <w:rPr>
          <w:rFonts w:ascii="Times New Roman" w:hAnsi="Times New Roman"/>
          <w:lang w:val="kk-KZ"/>
        </w:rPr>
        <w:t>мәтін мәтін мәтін мәтін мәтін</w:t>
      </w:r>
    </w:p>
    <w:p w:rsidR="00064881" w:rsidRPr="00B01A32" w:rsidRDefault="00064881" w:rsidP="00B01A32">
      <w:pPr>
        <w:pStyle w:val="1"/>
        <w:tabs>
          <w:tab w:val="left" w:pos="851"/>
          <w:tab w:val="left" w:pos="1134"/>
        </w:tabs>
        <w:ind w:firstLine="567"/>
        <w:jc w:val="both"/>
        <w:rPr>
          <w:rFonts w:ascii="Times New Roman" w:hAnsi="Times New Roman"/>
          <w:lang w:val="kk-KZ"/>
        </w:rPr>
      </w:pPr>
      <w:r w:rsidRPr="00B01A32">
        <w:rPr>
          <w:rFonts w:ascii="Times New Roman" w:hAnsi="Times New Roman"/>
          <w:b/>
          <w:lang w:val="kk-KZ"/>
        </w:rPr>
        <w:t>Зерттеу нәтижелері.</w:t>
      </w:r>
      <w:r w:rsidRPr="00B01A32">
        <w:rPr>
          <w:rFonts w:ascii="Times New Roman" w:hAnsi="Times New Roman"/>
          <w:lang w:val="kk-KZ"/>
        </w:rPr>
        <w:t xml:space="preserve"> Мәтін мәтін мәтін мәтін мәтін мәтін мәтін мәтін</w:t>
      </w:r>
      <w:r w:rsidR="009F24F8" w:rsidRPr="00B01A32">
        <w:rPr>
          <w:rFonts w:ascii="Times New Roman" w:hAnsi="Times New Roman"/>
          <w:lang w:val="kk-KZ"/>
        </w:rPr>
        <w:t xml:space="preserve"> </w:t>
      </w:r>
      <w:r w:rsidRPr="00B01A32">
        <w:rPr>
          <w:rFonts w:ascii="Times New Roman" w:hAnsi="Times New Roman"/>
          <w:lang w:val="kk-KZ"/>
        </w:rPr>
        <w:t xml:space="preserve">мәтін мәтін </w:t>
      </w:r>
      <w:r w:rsidR="009F24F8" w:rsidRPr="00B01A32">
        <w:rPr>
          <w:rFonts w:ascii="Times New Roman" w:hAnsi="Times New Roman"/>
          <w:lang w:val="kk-KZ"/>
        </w:rPr>
        <w:t xml:space="preserve">мәтін мәтін мәтін мәтін мәтін мәтін мәтін мәтін мәтін мәтін мәтін мәтін мәтін мәтін мәтін </w:t>
      </w:r>
      <w:r w:rsidRPr="00B01A32">
        <w:rPr>
          <w:rFonts w:ascii="Times New Roman" w:hAnsi="Times New Roman"/>
          <w:lang w:val="kk-KZ"/>
        </w:rPr>
        <w:t>мәтін мәтін мәтін мәтін</w:t>
      </w:r>
      <w:r w:rsidR="009F24F8" w:rsidRPr="00B01A32">
        <w:rPr>
          <w:rFonts w:ascii="Times New Roman" w:hAnsi="Times New Roman"/>
          <w:lang w:val="kk-KZ"/>
        </w:rPr>
        <w:t xml:space="preserve"> </w:t>
      </w:r>
      <w:r w:rsidRPr="00B01A32">
        <w:rPr>
          <w:rFonts w:ascii="Times New Roman" w:hAnsi="Times New Roman"/>
          <w:lang w:val="kk-KZ"/>
        </w:rPr>
        <w:t>мәтін мәтін мәтін</w:t>
      </w:r>
    </w:p>
    <w:p w:rsidR="004E742E" w:rsidRPr="00B01A32" w:rsidRDefault="004E742E" w:rsidP="00B01A32">
      <w:pPr>
        <w:tabs>
          <w:tab w:val="left" w:pos="851"/>
          <w:tab w:val="left" w:pos="1134"/>
        </w:tabs>
        <w:autoSpaceDN w:val="0"/>
        <w:ind w:firstLine="567"/>
        <w:rPr>
          <w:bCs/>
          <w:szCs w:val="24"/>
          <w:lang w:val="kk-KZ"/>
        </w:rPr>
      </w:pPr>
      <w:r w:rsidRPr="00B01A32">
        <w:rPr>
          <w:b/>
          <w:szCs w:val="24"/>
          <w:lang w:val="kk-KZ"/>
        </w:rPr>
        <w:t>Талқылау.</w:t>
      </w:r>
      <w:r w:rsidRPr="00B01A32">
        <w:rPr>
          <w:szCs w:val="24"/>
          <w:lang w:val="kk-KZ"/>
        </w:rPr>
        <w:t xml:space="preserve"> Мәтін мәтін мәтін мәтін мәтін мәтін мәтін мәтін мәтін мәтін мәтін мәтін мәтін мәтін мәтін мәтін мәтін мәтін мәтін мәтін мәтін мәтін мәтін</w:t>
      </w:r>
    </w:p>
    <w:p w:rsidR="004E742E" w:rsidRPr="00B01A32" w:rsidRDefault="004E742E" w:rsidP="00B01A32">
      <w:pPr>
        <w:pStyle w:val="1"/>
        <w:tabs>
          <w:tab w:val="left" w:pos="851"/>
          <w:tab w:val="left" w:pos="1134"/>
        </w:tabs>
        <w:ind w:firstLine="567"/>
        <w:jc w:val="both"/>
        <w:rPr>
          <w:rFonts w:ascii="Times New Roman" w:hAnsi="Times New Roman"/>
          <w:lang w:val="kk-KZ"/>
        </w:rPr>
      </w:pPr>
      <w:r w:rsidRPr="00B01A32">
        <w:rPr>
          <w:rFonts w:ascii="Times New Roman" w:hAnsi="Times New Roman"/>
          <w:b/>
          <w:bCs/>
          <w:lang w:val="kk-KZ"/>
        </w:rPr>
        <w:t xml:space="preserve">Қаржыландыру туралы ақпарат </w:t>
      </w:r>
      <w:r w:rsidRPr="00B01A32">
        <w:rPr>
          <w:rFonts w:ascii="Times New Roman" w:hAnsi="Times New Roman"/>
          <w:bCs/>
          <w:lang w:val="kk-KZ"/>
        </w:rPr>
        <w:t>(бар болған жағдайда).</w:t>
      </w:r>
      <w:r w:rsidRPr="00B01A32">
        <w:rPr>
          <w:rFonts w:ascii="Times New Roman" w:hAnsi="Times New Roman"/>
          <w:lang w:val="kk-KZ"/>
        </w:rPr>
        <w:t xml:space="preserve"> Мәтін мәтін </w:t>
      </w:r>
    </w:p>
    <w:p w:rsidR="00064881" w:rsidRPr="00B01A32" w:rsidRDefault="00064881" w:rsidP="00B01A32">
      <w:pPr>
        <w:pStyle w:val="1"/>
        <w:tabs>
          <w:tab w:val="left" w:pos="851"/>
          <w:tab w:val="left" w:pos="1134"/>
        </w:tabs>
        <w:ind w:firstLine="567"/>
        <w:jc w:val="both"/>
        <w:rPr>
          <w:rFonts w:ascii="Times New Roman" w:hAnsi="Times New Roman"/>
          <w:lang w:val="kk-KZ"/>
        </w:rPr>
      </w:pPr>
      <w:r w:rsidRPr="00B01A32">
        <w:rPr>
          <w:rFonts w:ascii="Times New Roman" w:hAnsi="Times New Roman"/>
          <w:b/>
          <w:lang w:val="kk-KZ"/>
        </w:rPr>
        <w:t>Қорытынды.</w:t>
      </w:r>
      <w:r w:rsidRPr="00B01A32">
        <w:rPr>
          <w:rFonts w:ascii="Times New Roman" w:hAnsi="Times New Roman"/>
          <w:lang w:val="kk-KZ"/>
        </w:rPr>
        <w:t xml:space="preserve"> Мәтін мәтін</w:t>
      </w:r>
      <w:r w:rsidR="009F24F8" w:rsidRPr="00B01A32">
        <w:rPr>
          <w:rFonts w:ascii="Times New Roman" w:hAnsi="Times New Roman"/>
          <w:lang w:val="kk-KZ"/>
        </w:rPr>
        <w:t xml:space="preserve"> мәтін мәтін мәтін мәтін мәтін</w:t>
      </w:r>
      <w:r w:rsidRPr="00B01A32">
        <w:rPr>
          <w:rFonts w:ascii="Times New Roman" w:hAnsi="Times New Roman"/>
          <w:lang w:val="kk-KZ"/>
        </w:rPr>
        <w:t xml:space="preserve"> мәтін мәтін мәтін мәтін мәтін мәтін мәтін мәтін мәтін мәтін мәтін мәтін мәтін мәтін мәтін</w:t>
      </w:r>
    </w:p>
    <w:p w:rsidR="00064881" w:rsidRPr="00B01A32" w:rsidRDefault="00064881" w:rsidP="00B01A32">
      <w:pPr>
        <w:tabs>
          <w:tab w:val="left" w:pos="851"/>
          <w:tab w:val="left" w:pos="1134"/>
        </w:tabs>
        <w:ind w:firstLine="567"/>
        <w:rPr>
          <w:szCs w:val="24"/>
          <w:lang w:val="kk-KZ"/>
        </w:rPr>
      </w:pPr>
    </w:p>
    <w:p w:rsidR="00064881" w:rsidRPr="00B01A32" w:rsidRDefault="00064881" w:rsidP="00B01A32">
      <w:pPr>
        <w:tabs>
          <w:tab w:val="left" w:pos="851"/>
          <w:tab w:val="left" w:pos="1134"/>
        </w:tabs>
        <w:ind w:firstLine="567"/>
        <w:rPr>
          <w:szCs w:val="24"/>
          <w:lang w:val="kk-KZ"/>
        </w:rPr>
      </w:pPr>
    </w:p>
    <w:p w:rsidR="00064881" w:rsidRPr="00B01A32" w:rsidRDefault="00064881" w:rsidP="00B01A32">
      <w:pPr>
        <w:tabs>
          <w:tab w:val="left" w:pos="709"/>
          <w:tab w:val="left" w:pos="851"/>
          <w:tab w:val="left" w:pos="1134"/>
        </w:tabs>
        <w:autoSpaceDN w:val="0"/>
        <w:ind w:firstLine="567"/>
        <w:jc w:val="center"/>
        <w:rPr>
          <w:b/>
          <w:bCs/>
          <w:szCs w:val="24"/>
          <w:lang w:val="kk-KZ"/>
        </w:rPr>
      </w:pPr>
      <w:r w:rsidRPr="00B01A32">
        <w:rPr>
          <w:b/>
          <w:bCs/>
          <w:szCs w:val="24"/>
          <w:lang w:val="kk-KZ"/>
        </w:rPr>
        <w:t>Пайдалан</w:t>
      </w:r>
      <w:r w:rsidR="000B3A91" w:rsidRPr="00B01A32">
        <w:rPr>
          <w:b/>
          <w:bCs/>
          <w:szCs w:val="24"/>
          <w:lang w:val="kk-KZ"/>
        </w:rPr>
        <w:t>ыл</w:t>
      </w:r>
      <w:r w:rsidRPr="00B01A32">
        <w:rPr>
          <w:b/>
          <w:bCs/>
          <w:szCs w:val="24"/>
          <w:lang w:val="kk-KZ"/>
        </w:rPr>
        <w:t>ған әдебиеттер тізімі:</w:t>
      </w:r>
    </w:p>
    <w:p w:rsidR="00064881" w:rsidRPr="00B01A32" w:rsidRDefault="00064881" w:rsidP="00B01A32">
      <w:pPr>
        <w:tabs>
          <w:tab w:val="left" w:pos="709"/>
          <w:tab w:val="left" w:pos="851"/>
          <w:tab w:val="left" w:pos="1134"/>
        </w:tabs>
        <w:autoSpaceDN w:val="0"/>
        <w:ind w:left="426" w:firstLine="567"/>
        <w:jc w:val="left"/>
        <w:rPr>
          <w:bCs/>
          <w:szCs w:val="24"/>
          <w:lang w:val="kk-KZ"/>
        </w:rPr>
      </w:pPr>
      <w:r w:rsidRPr="00B01A32">
        <w:rPr>
          <w:bCs/>
          <w:szCs w:val="24"/>
          <w:lang w:val="kk-KZ"/>
        </w:rPr>
        <w:t>1.</w:t>
      </w:r>
    </w:p>
    <w:p w:rsidR="00064881" w:rsidRPr="00B01A32" w:rsidRDefault="00064881" w:rsidP="00B01A32">
      <w:pPr>
        <w:tabs>
          <w:tab w:val="left" w:pos="709"/>
          <w:tab w:val="left" w:pos="851"/>
          <w:tab w:val="left" w:pos="1134"/>
        </w:tabs>
        <w:autoSpaceDN w:val="0"/>
        <w:ind w:left="426" w:firstLine="567"/>
        <w:jc w:val="left"/>
        <w:rPr>
          <w:bCs/>
          <w:szCs w:val="24"/>
          <w:lang w:val="kk-KZ"/>
        </w:rPr>
      </w:pPr>
      <w:r w:rsidRPr="00B01A32">
        <w:rPr>
          <w:bCs/>
          <w:szCs w:val="24"/>
          <w:lang w:val="kk-KZ"/>
        </w:rPr>
        <w:t>2.</w:t>
      </w:r>
    </w:p>
    <w:p w:rsidR="00064881" w:rsidRPr="00B01A32" w:rsidRDefault="00064881" w:rsidP="00B01A32">
      <w:pPr>
        <w:tabs>
          <w:tab w:val="left" w:pos="851"/>
          <w:tab w:val="left" w:pos="1134"/>
        </w:tabs>
        <w:ind w:firstLine="567"/>
        <w:jc w:val="center"/>
        <w:rPr>
          <w:i/>
          <w:szCs w:val="24"/>
          <w:lang w:val="kk-KZ"/>
        </w:rPr>
      </w:pPr>
    </w:p>
    <w:p w:rsidR="00064881" w:rsidRPr="00B01A32" w:rsidRDefault="00064881" w:rsidP="00B01A32">
      <w:pPr>
        <w:tabs>
          <w:tab w:val="left" w:pos="709"/>
          <w:tab w:val="left" w:pos="851"/>
          <w:tab w:val="left" w:pos="1134"/>
        </w:tabs>
        <w:autoSpaceDN w:val="0"/>
        <w:ind w:firstLine="567"/>
        <w:jc w:val="center"/>
        <w:rPr>
          <w:b/>
          <w:bCs/>
          <w:szCs w:val="24"/>
          <w:lang w:val="kk-KZ"/>
        </w:rPr>
      </w:pPr>
      <w:r w:rsidRPr="00B01A32">
        <w:rPr>
          <w:b/>
          <w:bCs/>
          <w:szCs w:val="24"/>
          <w:lang w:val="kk-KZ"/>
        </w:rPr>
        <w:t>References:</w:t>
      </w:r>
    </w:p>
    <w:p w:rsidR="00064881" w:rsidRPr="00B01A32" w:rsidRDefault="00064881" w:rsidP="00B01A32">
      <w:pPr>
        <w:tabs>
          <w:tab w:val="left" w:pos="709"/>
          <w:tab w:val="left" w:pos="851"/>
          <w:tab w:val="left" w:pos="1134"/>
        </w:tabs>
        <w:autoSpaceDN w:val="0"/>
        <w:ind w:left="426" w:firstLine="567"/>
        <w:rPr>
          <w:bCs/>
          <w:szCs w:val="24"/>
          <w:lang w:val="kk-KZ"/>
        </w:rPr>
      </w:pPr>
      <w:r w:rsidRPr="00B01A32">
        <w:rPr>
          <w:bCs/>
          <w:szCs w:val="24"/>
          <w:lang w:val="kk-KZ"/>
        </w:rPr>
        <w:t>1.</w:t>
      </w:r>
    </w:p>
    <w:p w:rsidR="009F24F8" w:rsidRPr="00B01A32" w:rsidRDefault="00064881" w:rsidP="00B01A32">
      <w:pPr>
        <w:tabs>
          <w:tab w:val="left" w:pos="709"/>
          <w:tab w:val="left" w:pos="851"/>
          <w:tab w:val="left" w:pos="1134"/>
        </w:tabs>
        <w:autoSpaceDN w:val="0"/>
        <w:ind w:left="426" w:firstLine="567"/>
        <w:rPr>
          <w:bCs/>
          <w:szCs w:val="24"/>
          <w:lang w:val="kk-KZ"/>
        </w:rPr>
      </w:pPr>
      <w:r w:rsidRPr="00B01A32">
        <w:rPr>
          <w:bCs/>
          <w:szCs w:val="24"/>
          <w:lang w:val="kk-KZ"/>
        </w:rPr>
        <w:t>2.</w:t>
      </w:r>
      <w:bookmarkStart w:id="0" w:name="_GoBack"/>
      <w:bookmarkEnd w:id="0"/>
    </w:p>
    <w:sectPr w:rsidR="009F24F8" w:rsidRPr="00B01A32">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896" w:rsidRDefault="002A3896" w:rsidP="00064881">
      <w:r>
        <w:separator/>
      </w:r>
    </w:p>
  </w:endnote>
  <w:endnote w:type="continuationSeparator" w:id="0">
    <w:p w:rsidR="002A3896" w:rsidRDefault="002A3896" w:rsidP="0006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000000000000000"/>
    <w:charset w:val="CC"/>
    <w:family w:val="auto"/>
    <w:pitch w:val="variable"/>
    <w:sig w:usb0="A00002FF" w:usb1="4000207B" w:usb2="00000000" w:usb3="00000000" w:csb0="00000197"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325" w:rsidRDefault="00C63325">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325" w:rsidRDefault="00C63325">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325" w:rsidRDefault="00C63325">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896" w:rsidRDefault="002A3896" w:rsidP="00064881">
      <w:r>
        <w:separator/>
      </w:r>
    </w:p>
  </w:footnote>
  <w:footnote w:type="continuationSeparator" w:id="0">
    <w:p w:rsidR="002A3896" w:rsidRDefault="002A3896" w:rsidP="00064881">
      <w:r>
        <w:continuationSeparator/>
      </w:r>
    </w:p>
  </w:footnote>
  <w:footnote w:id="1">
    <w:p w:rsidR="00064881" w:rsidRPr="00560C9A" w:rsidRDefault="00064881" w:rsidP="00064881">
      <w:pPr>
        <w:pStyle w:val="a6"/>
        <w:rPr>
          <w:rFonts w:ascii="Montserrat" w:hAnsi="Montserrat"/>
          <w:color w:val="000000"/>
          <w:highlight w:val="yellow"/>
          <w:lang w:val="kk-KZ"/>
        </w:rPr>
      </w:pPr>
      <w:r w:rsidRPr="00560C9A">
        <w:rPr>
          <w:rStyle w:val="a5"/>
          <w:rFonts w:ascii="Montserrat" w:hAnsi="Montserrat"/>
          <w:color w:val="000000"/>
        </w:rPr>
        <w:footnoteRef/>
      </w:r>
      <w:r w:rsidRPr="00560C9A">
        <w:rPr>
          <w:rFonts w:ascii="Montserrat" w:hAnsi="Montserrat"/>
          <w:color w:val="000000"/>
        </w:rPr>
        <w:t xml:space="preserve"> </w:t>
      </w:r>
      <w:proofErr w:type="spellStart"/>
      <w:r w:rsidRPr="00560C9A">
        <w:rPr>
          <w:rFonts w:ascii="Montserrat" w:hAnsi="Montserrat"/>
          <w:color w:val="000000"/>
        </w:rPr>
        <w:t>Ғылыми-техникалық</w:t>
      </w:r>
      <w:proofErr w:type="spellEnd"/>
      <w:r w:rsidRPr="00560C9A">
        <w:rPr>
          <w:rFonts w:ascii="Montserrat" w:hAnsi="Montserrat"/>
          <w:color w:val="000000"/>
        </w:rPr>
        <w:t xml:space="preserve"> </w:t>
      </w:r>
      <w:proofErr w:type="spellStart"/>
      <w:r w:rsidRPr="00560C9A">
        <w:rPr>
          <w:rFonts w:ascii="Montserrat" w:hAnsi="Montserrat"/>
          <w:color w:val="000000"/>
        </w:rPr>
        <w:t>ақпараттың</w:t>
      </w:r>
      <w:proofErr w:type="spellEnd"/>
      <w:r w:rsidRPr="00560C9A">
        <w:rPr>
          <w:rFonts w:ascii="Montserrat" w:hAnsi="Montserrat"/>
          <w:color w:val="000000"/>
        </w:rPr>
        <w:t xml:space="preserve"> </w:t>
      </w:r>
      <w:proofErr w:type="spellStart"/>
      <w:r w:rsidRPr="00560C9A">
        <w:rPr>
          <w:rFonts w:ascii="Montserrat" w:hAnsi="Montserrat"/>
          <w:color w:val="000000"/>
        </w:rPr>
        <w:t>халықаралық</w:t>
      </w:r>
      <w:proofErr w:type="spellEnd"/>
      <w:r w:rsidRPr="00560C9A">
        <w:rPr>
          <w:rFonts w:ascii="Montserrat" w:hAnsi="Montserrat"/>
          <w:color w:val="000000"/>
        </w:rPr>
        <w:t xml:space="preserve"> рубрикаторы: </w:t>
      </w:r>
      <w:hyperlink r:id="rId1" w:history="1">
        <w:r w:rsidRPr="00560C9A">
          <w:rPr>
            <w:rStyle w:val="a8"/>
            <w:rFonts w:ascii="Montserrat" w:hAnsi="Montserrat"/>
            <w:color w:val="000000"/>
          </w:rPr>
          <w:t>http://grnti.ru/</w:t>
        </w:r>
      </w:hyperlink>
    </w:p>
    <w:p w:rsidR="00064881" w:rsidRPr="003B1B04" w:rsidRDefault="00064881" w:rsidP="00064881">
      <w:pPr>
        <w:pStyle w:val="a6"/>
        <w:rPr>
          <w:rFonts w:ascii="Montserrat" w:hAnsi="Montserrat" w:cs="Arial"/>
          <w:color w:val="000000"/>
          <w:lang w:val="kk-KZ"/>
        </w:rPr>
      </w:pPr>
      <w:r w:rsidRPr="003B1B04">
        <w:rPr>
          <w:rFonts w:ascii="Montserrat" w:hAnsi="Montserrat"/>
          <w:color w:val="000000"/>
          <w:lang w:val="kk-KZ"/>
        </w:rPr>
        <w:t>Мысалы:</w:t>
      </w:r>
      <w:r w:rsidR="00560C9A" w:rsidRPr="00560C9A">
        <w:rPr>
          <w:rFonts w:ascii="Montserrat" w:hAnsi="Montserrat"/>
          <w:color w:val="000000"/>
          <w:lang w:val="kk-KZ"/>
        </w:rPr>
        <w:t xml:space="preserve"> </w:t>
      </w:r>
      <w:r w:rsidRPr="003B1B04">
        <w:rPr>
          <w:rFonts w:ascii="Montserrat" w:hAnsi="Montserrat"/>
          <w:b/>
          <w:i/>
          <w:color w:val="000000"/>
          <w:lang w:val="kk-KZ"/>
        </w:rPr>
        <w:t>ҒТАХР 13.07.25</w:t>
      </w:r>
    </w:p>
  </w:footnote>
  <w:footnote w:id="2">
    <w:p w:rsidR="00560C9A" w:rsidRPr="003B1B04" w:rsidRDefault="00560C9A" w:rsidP="00560C9A">
      <w:pPr>
        <w:pStyle w:val="a6"/>
        <w:rPr>
          <w:rFonts w:ascii="Montserrat" w:hAnsi="Montserrat"/>
          <w:color w:val="000000"/>
          <w:lang w:val="kk-KZ"/>
        </w:rPr>
      </w:pPr>
      <w:r w:rsidRPr="00560C9A">
        <w:rPr>
          <w:rFonts w:ascii="Montserrat" w:hAnsi="Montserrat"/>
          <w:color w:val="000000"/>
        </w:rPr>
        <w:footnoteRef/>
      </w:r>
      <w:r w:rsidRPr="003B1B04">
        <w:rPr>
          <w:rFonts w:ascii="Montserrat" w:hAnsi="Montserrat"/>
          <w:color w:val="000000"/>
          <w:lang w:val="kk-KZ"/>
        </w:rPr>
        <w:t xml:space="preserve"> Әмбебап ондық жіктеу https://teacode.com/online/udc/</w:t>
      </w:r>
    </w:p>
    <w:p w:rsidR="00560C9A" w:rsidRPr="00560C9A" w:rsidRDefault="00560C9A" w:rsidP="00560C9A">
      <w:pPr>
        <w:pStyle w:val="a6"/>
        <w:rPr>
          <w:lang w:val="en-US"/>
        </w:rPr>
      </w:pPr>
      <w:proofErr w:type="spellStart"/>
      <w:r w:rsidRPr="00560C9A">
        <w:rPr>
          <w:rFonts w:ascii="Montserrat" w:hAnsi="Montserrat"/>
          <w:color w:val="000000"/>
        </w:rPr>
        <w:t>Мысалы</w:t>
      </w:r>
      <w:proofErr w:type="spellEnd"/>
      <w:r w:rsidRPr="00560C9A">
        <w:rPr>
          <w:rFonts w:ascii="Montserrat" w:hAnsi="Montserrat"/>
          <w:color w:val="000000"/>
        </w:rPr>
        <w:t xml:space="preserve">: </w:t>
      </w:r>
      <w:r w:rsidRPr="00560C9A">
        <w:rPr>
          <w:rFonts w:ascii="Montserrat" w:hAnsi="Montserrat"/>
          <w:b/>
          <w:i/>
          <w:color w:val="000000"/>
          <w:lang w:val="kk-KZ"/>
        </w:rPr>
        <w:t>ӘОЖ</w:t>
      </w:r>
      <w:r w:rsidRPr="00560C9A">
        <w:rPr>
          <w:rFonts w:ascii="Montserrat" w:hAnsi="Montserrat"/>
          <w:b/>
          <w:i/>
          <w:color w:val="000000"/>
        </w:rPr>
        <w:t xml:space="preserve"> 793.31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325" w:rsidRDefault="00C63325">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ontserrat" w:eastAsiaTheme="minorHAnsi" w:hAnsi="Montserrat" w:cstheme="minorBidi"/>
        <w:b/>
        <w:i/>
        <w:color w:val="00B0F0"/>
        <w:sz w:val="28"/>
      </w:rPr>
      <w:alias w:val="Название"/>
      <w:tag w:val=""/>
      <w:id w:val="222651087"/>
      <w:placeholder>
        <w:docPart w:val="C1990F69A1E34DA2ADFDA8C3F378F36D"/>
      </w:placeholder>
      <w:dataBinding w:prefixMappings="xmlns:ns0='http://purl.org/dc/elements/1.1/' xmlns:ns1='http://schemas.openxmlformats.org/package/2006/metadata/core-properties' " w:xpath="/ns1:coreProperties[1]/ns0:title[1]" w:storeItemID="{6C3C8BC8-F283-45AE-878A-BAB7291924A1}"/>
      <w:text/>
    </w:sdtPr>
    <w:sdtEndPr/>
    <w:sdtContent>
      <w:p w:rsidR="00756558" w:rsidRDefault="00FA25E1" w:rsidP="00756558">
        <w:pPr>
          <w:pStyle w:val="ad"/>
          <w:tabs>
            <w:tab w:val="clear" w:pos="4677"/>
            <w:tab w:val="clear" w:pos="9355"/>
          </w:tabs>
          <w:jc w:val="right"/>
          <w:rPr>
            <w:color w:val="7F7F7F" w:themeColor="text1" w:themeTint="80"/>
          </w:rPr>
        </w:pPr>
        <w:r>
          <w:rPr>
            <w:rFonts w:ascii="Montserrat" w:eastAsiaTheme="minorHAnsi" w:hAnsi="Montserrat" w:cstheme="minorBidi"/>
            <w:b/>
            <w:i/>
            <w:color w:val="00B0F0"/>
            <w:sz w:val="28"/>
          </w:rPr>
          <w:t>ЖУРНАЛЫНДА ЖАРИЯЛАНАТЫН МАҚАЛАЛАРДЫ РӘСІМДЕУГЕ ҚОЙЫЛАТЫН ТАЛАПТАР ARTS ACADEMY</w:t>
        </w:r>
      </w:p>
    </w:sdtContent>
  </w:sdt>
  <w:p w:rsidR="00756558" w:rsidRDefault="00756558">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325" w:rsidRDefault="00C63325">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91A"/>
    <w:multiLevelType w:val="hybridMultilevel"/>
    <w:tmpl w:val="021AF1D0"/>
    <w:lvl w:ilvl="0" w:tplc="C40E076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15:restartNumberingAfterBreak="0">
    <w:nsid w:val="021F03CE"/>
    <w:multiLevelType w:val="multilevel"/>
    <w:tmpl w:val="395E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01F64"/>
    <w:multiLevelType w:val="hybridMultilevel"/>
    <w:tmpl w:val="DD908982"/>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15:restartNumberingAfterBreak="0">
    <w:nsid w:val="064F3007"/>
    <w:multiLevelType w:val="hybridMultilevel"/>
    <w:tmpl w:val="F2A2ED7E"/>
    <w:lvl w:ilvl="0" w:tplc="C40E076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072C64FC"/>
    <w:multiLevelType w:val="hybridMultilevel"/>
    <w:tmpl w:val="752CAD78"/>
    <w:lvl w:ilvl="0" w:tplc="C40E076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15:restartNumberingAfterBreak="0">
    <w:nsid w:val="0F32252B"/>
    <w:multiLevelType w:val="hybridMultilevel"/>
    <w:tmpl w:val="752CAD78"/>
    <w:lvl w:ilvl="0" w:tplc="C40E076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15:restartNumberingAfterBreak="0">
    <w:nsid w:val="109C5FA8"/>
    <w:multiLevelType w:val="hybridMultilevel"/>
    <w:tmpl w:val="73EEE89E"/>
    <w:lvl w:ilvl="0" w:tplc="A77EF988">
      <w:start w:val="1"/>
      <w:numFmt w:val="decimal"/>
      <w:lvlText w:val="%1."/>
      <w:lvlJc w:val="left"/>
      <w:pPr>
        <w:ind w:left="1211" w:hanging="360"/>
      </w:pPr>
      <w:rPr>
        <w:sz w:val="24"/>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15:restartNumberingAfterBreak="0">
    <w:nsid w:val="18924C5D"/>
    <w:multiLevelType w:val="hybridMultilevel"/>
    <w:tmpl w:val="FC2E1694"/>
    <w:lvl w:ilvl="0" w:tplc="C40E076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1BAD7D7E"/>
    <w:multiLevelType w:val="hybridMultilevel"/>
    <w:tmpl w:val="021AF1D0"/>
    <w:lvl w:ilvl="0" w:tplc="C40E076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15:restartNumberingAfterBreak="0">
    <w:nsid w:val="29B40D59"/>
    <w:multiLevelType w:val="hybridMultilevel"/>
    <w:tmpl w:val="A47007A8"/>
    <w:lvl w:ilvl="0" w:tplc="1A8493C0">
      <w:start w:val="1"/>
      <w:numFmt w:val="bullet"/>
      <w:lvlText w:val="·"/>
      <w:lvlJc w:val="left"/>
      <w:pPr>
        <w:tabs>
          <w:tab w:val="num" w:pos="349"/>
        </w:tabs>
        <w:ind w:left="1636" w:hanging="360"/>
      </w:pPr>
      <w:rPr>
        <w:rFonts w:ascii="Symbol" w:hAnsi="Symbol" w:hint="default"/>
        <w:sz w:val="24"/>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29F961B3"/>
    <w:multiLevelType w:val="hybridMultilevel"/>
    <w:tmpl w:val="CDEEAA26"/>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2564F560">
      <w:start w:val="1"/>
      <w:numFmt w:val="decimal"/>
      <w:lvlText w:val="%4."/>
      <w:lvlJc w:val="left"/>
      <w:pPr>
        <w:ind w:left="3589" w:hanging="360"/>
      </w:pPr>
      <w:rPr>
        <w:rFonts w:cs="Times New Roman"/>
        <w:b w:val="0"/>
        <w:i w:val="0"/>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1" w15:restartNumberingAfterBreak="0">
    <w:nsid w:val="2EEA72CC"/>
    <w:multiLevelType w:val="hybridMultilevel"/>
    <w:tmpl w:val="021AF1D0"/>
    <w:lvl w:ilvl="0" w:tplc="C40E076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 w15:restartNumberingAfterBreak="0">
    <w:nsid w:val="2FA62337"/>
    <w:multiLevelType w:val="hybridMultilevel"/>
    <w:tmpl w:val="BFD62B6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15:restartNumberingAfterBreak="0">
    <w:nsid w:val="4134284E"/>
    <w:multiLevelType w:val="hybridMultilevel"/>
    <w:tmpl w:val="021AF1D0"/>
    <w:lvl w:ilvl="0" w:tplc="C40E076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15:restartNumberingAfterBreak="0">
    <w:nsid w:val="45261310"/>
    <w:multiLevelType w:val="hybridMultilevel"/>
    <w:tmpl w:val="F2A2ED7E"/>
    <w:lvl w:ilvl="0" w:tplc="C40E076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5" w15:restartNumberingAfterBreak="0">
    <w:nsid w:val="46CA7FDD"/>
    <w:multiLevelType w:val="hybridMultilevel"/>
    <w:tmpl w:val="F6E40C78"/>
    <w:lvl w:ilvl="0" w:tplc="C40E076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15:restartNumberingAfterBreak="0">
    <w:nsid w:val="4A590573"/>
    <w:multiLevelType w:val="hybridMultilevel"/>
    <w:tmpl w:val="73EEE89E"/>
    <w:lvl w:ilvl="0" w:tplc="A77EF988">
      <w:start w:val="1"/>
      <w:numFmt w:val="decimal"/>
      <w:lvlText w:val="%1."/>
      <w:lvlJc w:val="left"/>
      <w:pPr>
        <w:ind w:left="502" w:hanging="360"/>
      </w:pPr>
      <w:rPr>
        <w:rFonts w:cs="Times New Roman" w:hint="default"/>
        <w:sz w:val="24"/>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15:restartNumberingAfterBreak="0">
    <w:nsid w:val="4E845518"/>
    <w:multiLevelType w:val="hybridMultilevel"/>
    <w:tmpl w:val="27788200"/>
    <w:lvl w:ilvl="0" w:tplc="C40E076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8" w15:restartNumberingAfterBreak="0">
    <w:nsid w:val="52931610"/>
    <w:multiLevelType w:val="hybridMultilevel"/>
    <w:tmpl w:val="47F01FE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59333C21"/>
    <w:multiLevelType w:val="hybridMultilevel"/>
    <w:tmpl w:val="FC2E1694"/>
    <w:lvl w:ilvl="0" w:tplc="C40E076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0" w15:restartNumberingAfterBreak="0">
    <w:nsid w:val="5FC60AFE"/>
    <w:multiLevelType w:val="hybridMultilevel"/>
    <w:tmpl w:val="E88ABB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B02012F"/>
    <w:multiLevelType w:val="hybridMultilevel"/>
    <w:tmpl w:val="95623F58"/>
    <w:lvl w:ilvl="0" w:tplc="C40E076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2" w15:restartNumberingAfterBreak="0">
    <w:nsid w:val="6D1747F1"/>
    <w:multiLevelType w:val="hybridMultilevel"/>
    <w:tmpl w:val="34E48274"/>
    <w:lvl w:ilvl="0" w:tplc="21E48C92">
      <w:start w:val="1"/>
      <w:numFmt w:val="decimal"/>
      <w:lvlText w:val="%1."/>
      <w:lvlJc w:val="left"/>
      <w:pPr>
        <w:tabs>
          <w:tab w:val="num" w:pos="900"/>
        </w:tabs>
        <w:ind w:left="900" w:hanging="360"/>
      </w:pPr>
      <w:rPr>
        <w:rFonts w:ascii="Montserrat" w:eastAsia="Times New Roman" w:hAnsi="Montserrat" w:cs="Times New Roman" w:hint="default"/>
        <w:b/>
      </w:rPr>
    </w:lvl>
    <w:lvl w:ilvl="1" w:tplc="E012D65C">
      <w:start w:val="2"/>
      <w:numFmt w:val="decimal"/>
      <w:lvlText w:val="%2"/>
      <w:lvlJc w:val="left"/>
      <w:pPr>
        <w:tabs>
          <w:tab w:val="num" w:pos="1620"/>
        </w:tabs>
        <w:ind w:left="1620" w:hanging="360"/>
      </w:pPr>
      <w:rPr>
        <w:rFonts w:cs="Times New Roman"/>
        <w:b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6D5E6D52"/>
    <w:multiLevelType w:val="multilevel"/>
    <w:tmpl w:val="81449E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1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2"/>
  </w:num>
  <w:num w:numId="20">
    <w:abstractNumId w:val="2"/>
  </w:num>
  <w:num w:numId="21">
    <w:abstractNumId w:val="13"/>
  </w:num>
  <w:num w:numId="22">
    <w:abstractNumId w:val="0"/>
  </w:num>
  <w:num w:numId="23">
    <w:abstractNumId w:val="4"/>
  </w:num>
  <w:num w:numId="24">
    <w:abstractNumId w:val="10"/>
  </w:num>
  <w:num w:numId="25">
    <w:abstractNumId w:val="20"/>
  </w:num>
  <w:num w:numId="26">
    <w:abstractNumId w:val="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E04"/>
    <w:rsid w:val="00037857"/>
    <w:rsid w:val="00064881"/>
    <w:rsid w:val="000A6A25"/>
    <w:rsid w:val="000B3A91"/>
    <w:rsid w:val="000C4E04"/>
    <w:rsid w:val="001C057A"/>
    <w:rsid w:val="00201F02"/>
    <w:rsid w:val="002A3896"/>
    <w:rsid w:val="00311AAC"/>
    <w:rsid w:val="0032661D"/>
    <w:rsid w:val="003A224F"/>
    <w:rsid w:val="003B1B04"/>
    <w:rsid w:val="003D4368"/>
    <w:rsid w:val="004E742E"/>
    <w:rsid w:val="00560C9A"/>
    <w:rsid w:val="00572E28"/>
    <w:rsid w:val="006210A1"/>
    <w:rsid w:val="006E454A"/>
    <w:rsid w:val="00703FA4"/>
    <w:rsid w:val="00727097"/>
    <w:rsid w:val="00756558"/>
    <w:rsid w:val="00762F6F"/>
    <w:rsid w:val="0077143B"/>
    <w:rsid w:val="007C35B8"/>
    <w:rsid w:val="008726F2"/>
    <w:rsid w:val="008E4FF3"/>
    <w:rsid w:val="00944E87"/>
    <w:rsid w:val="00986373"/>
    <w:rsid w:val="009E2FE6"/>
    <w:rsid w:val="009F24F8"/>
    <w:rsid w:val="00A5792C"/>
    <w:rsid w:val="00A6779C"/>
    <w:rsid w:val="00A91FBA"/>
    <w:rsid w:val="00B01A32"/>
    <w:rsid w:val="00B90A25"/>
    <w:rsid w:val="00BA5894"/>
    <w:rsid w:val="00C11B45"/>
    <w:rsid w:val="00C63325"/>
    <w:rsid w:val="00CD08F2"/>
    <w:rsid w:val="00CE05C7"/>
    <w:rsid w:val="00CF6615"/>
    <w:rsid w:val="00D176E6"/>
    <w:rsid w:val="00D44DBB"/>
    <w:rsid w:val="00E23B34"/>
    <w:rsid w:val="00E60427"/>
    <w:rsid w:val="00F70D27"/>
    <w:rsid w:val="00FA2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20553"/>
  <w15:chartTrackingRefBased/>
  <w15:docId w15:val="{523B545A-B4A4-4BB2-8E2D-65DD20BD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81"/>
    <w:pPr>
      <w:spacing w:after="0" w:line="240" w:lineRule="auto"/>
      <w:ind w:firstLine="709"/>
      <w:jc w:val="both"/>
    </w:pPr>
    <w:rPr>
      <w:rFonts w:ascii="Times New Roman" w:eastAsia="Batang"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064881"/>
  </w:style>
  <w:style w:type="paragraph" w:styleId="a4">
    <w:name w:val="List Paragraph"/>
    <w:basedOn w:val="a"/>
    <w:link w:val="a3"/>
    <w:uiPriority w:val="34"/>
    <w:qFormat/>
    <w:rsid w:val="00064881"/>
    <w:pPr>
      <w:spacing w:after="160" w:line="256" w:lineRule="auto"/>
      <w:ind w:left="720" w:firstLine="0"/>
      <w:contextualSpacing/>
      <w:jc w:val="left"/>
    </w:pPr>
    <w:rPr>
      <w:rFonts w:asciiTheme="minorHAnsi" w:eastAsiaTheme="minorHAnsi" w:hAnsiTheme="minorHAnsi" w:cstheme="minorBidi"/>
      <w:sz w:val="22"/>
    </w:rPr>
  </w:style>
  <w:style w:type="character" w:styleId="a5">
    <w:name w:val="footnote reference"/>
    <w:basedOn w:val="a0"/>
    <w:semiHidden/>
    <w:rsid w:val="00064881"/>
    <w:rPr>
      <w:vertAlign w:val="superscript"/>
    </w:rPr>
  </w:style>
  <w:style w:type="paragraph" w:styleId="a6">
    <w:name w:val="footnote text"/>
    <w:basedOn w:val="a"/>
    <w:link w:val="a7"/>
    <w:uiPriority w:val="99"/>
    <w:rsid w:val="00064881"/>
    <w:pPr>
      <w:ind w:firstLine="0"/>
      <w:jc w:val="left"/>
    </w:pPr>
    <w:rPr>
      <w:rFonts w:ascii="Calibri" w:eastAsia="Calibri" w:hAnsi="Calibri"/>
      <w:sz w:val="20"/>
      <w:szCs w:val="20"/>
    </w:rPr>
  </w:style>
  <w:style w:type="character" w:customStyle="1" w:styleId="a7">
    <w:name w:val="Текст сноски Знак"/>
    <w:basedOn w:val="a0"/>
    <w:link w:val="a6"/>
    <w:uiPriority w:val="99"/>
    <w:rsid w:val="00064881"/>
    <w:rPr>
      <w:rFonts w:ascii="Calibri" w:eastAsia="Calibri" w:hAnsi="Calibri" w:cs="Times New Roman"/>
      <w:sz w:val="20"/>
      <w:szCs w:val="20"/>
    </w:rPr>
  </w:style>
  <w:style w:type="character" w:styleId="a8">
    <w:name w:val="Hyperlink"/>
    <w:uiPriority w:val="99"/>
    <w:rsid w:val="00064881"/>
    <w:rPr>
      <w:color w:val="0563C1"/>
      <w:u w:val="single"/>
    </w:rPr>
  </w:style>
  <w:style w:type="character" w:customStyle="1" w:styleId="apple-converted-space">
    <w:name w:val="apple-converted-space"/>
    <w:basedOn w:val="a0"/>
    <w:rsid w:val="00064881"/>
  </w:style>
  <w:style w:type="character" w:styleId="a9">
    <w:name w:val="Emphasis"/>
    <w:basedOn w:val="a0"/>
    <w:uiPriority w:val="20"/>
    <w:qFormat/>
    <w:rsid w:val="00064881"/>
    <w:rPr>
      <w:i/>
      <w:iCs/>
    </w:rPr>
  </w:style>
  <w:style w:type="paragraph" w:customStyle="1" w:styleId="2">
    <w:name w:val="Абзац списка2"/>
    <w:basedOn w:val="a"/>
    <w:rsid w:val="00064881"/>
    <w:pPr>
      <w:spacing w:after="200" w:line="276" w:lineRule="auto"/>
      <w:ind w:left="720" w:firstLine="0"/>
      <w:contextualSpacing/>
      <w:jc w:val="left"/>
    </w:pPr>
    <w:rPr>
      <w:rFonts w:ascii="Calibri" w:eastAsia="Times New Roman" w:hAnsi="Calibri"/>
      <w:sz w:val="22"/>
    </w:rPr>
  </w:style>
  <w:style w:type="paragraph" w:customStyle="1" w:styleId="1">
    <w:name w:val="Без интервала1"/>
    <w:link w:val="NoSpacingChar2"/>
    <w:rsid w:val="00064881"/>
    <w:pPr>
      <w:spacing w:after="0" w:line="240" w:lineRule="auto"/>
    </w:pPr>
    <w:rPr>
      <w:rFonts w:ascii="Cambria" w:eastAsia="MS Mincho" w:hAnsi="Cambria" w:cs="Times New Roman"/>
      <w:sz w:val="24"/>
      <w:szCs w:val="24"/>
      <w:lang w:eastAsia="ru-RU"/>
    </w:rPr>
  </w:style>
  <w:style w:type="character" w:customStyle="1" w:styleId="NoSpacingChar2">
    <w:name w:val="No Spacing Char2"/>
    <w:link w:val="1"/>
    <w:locked/>
    <w:rsid w:val="00064881"/>
    <w:rPr>
      <w:rFonts w:ascii="Cambria" w:eastAsia="MS Mincho" w:hAnsi="Cambria" w:cs="Times New Roman"/>
      <w:sz w:val="24"/>
      <w:szCs w:val="24"/>
      <w:lang w:eastAsia="ru-RU"/>
    </w:rPr>
  </w:style>
  <w:style w:type="character" w:styleId="aa">
    <w:name w:val="Strong"/>
    <w:basedOn w:val="a0"/>
    <w:uiPriority w:val="22"/>
    <w:qFormat/>
    <w:rsid w:val="00CD08F2"/>
    <w:rPr>
      <w:b/>
      <w:bCs/>
    </w:rPr>
  </w:style>
  <w:style w:type="paragraph" w:styleId="ab">
    <w:name w:val="Normal (Web)"/>
    <w:basedOn w:val="a"/>
    <w:uiPriority w:val="99"/>
    <w:semiHidden/>
    <w:unhideWhenUsed/>
    <w:rsid w:val="000A6A25"/>
    <w:pPr>
      <w:spacing w:before="100" w:beforeAutospacing="1" w:after="100" w:afterAutospacing="1"/>
      <w:ind w:firstLine="0"/>
      <w:jc w:val="left"/>
    </w:pPr>
    <w:rPr>
      <w:rFonts w:eastAsia="Times New Roman"/>
      <w:szCs w:val="24"/>
      <w:lang w:eastAsia="ru-RU"/>
    </w:rPr>
  </w:style>
  <w:style w:type="table" w:styleId="ac">
    <w:name w:val="Table Grid"/>
    <w:basedOn w:val="a1"/>
    <w:uiPriority w:val="39"/>
    <w:rsid w:val="00CE0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756558"/>
    <w:pPr>
      <w:tabs>
        <w:tab w:val="center" w:pos="4677"/>
        <w:tab w:val="right" w:pos="9355"/>
      </w:tabs>
    </w:pPr>
  </w:style>
  <w:style w:type="character" w:customStyle="1" w:styleId="ae">
    <w:name w:val="Верхний колонтитул Знак"/>
    <w:basedOn w:val="a0"/>
    <w:link w:val="ad"/>
    <w:uiPriority w:val="99"/>
    <w:rsid w:val="00756558"/>
    <w:rPr>
      <w:rFonts w:ascii="Times New Roman" w:eastAsia="Batang" w:hAnsi="Times New Roman" w:cs="Times New Roman"/>
      <w:sz w:val="24"/>
    </w:rPr>
  </w:style>
  <w:style w:type="paragraph" w:styleId="af">
    <w:name w:val="footer"/>
    <w:basedOn w:val="a"/>
    <w:link w:val="af0"/>
    <w:uiPriority w:val="99"/>
    <w:unhideWhenUsed/>
    <w:rsid w:val="00756558"/>
    <w:pPr>
      <w:tabs>
        <w:tab w:val="center" w:pos="4677"/>
        <w:tab w:val="right" w:pos="9355"/>
      </w:tabs>
    </w:pPr>
  </w:style>
  <w:style w:type="character" w:customStyle="1" w:styleId="af0">
    <w:name w:val="Нижний колонтитул Знак"/>
    <w:basedOn w:val="a0"/>
    <w:link w:val="af"/>
    <w:uiPriority w:val="99"/>
    <w:rsid w:val="00756558"/>
    <w:rPr>
      <w:rFonts w:ascii="Times New Roman" w:eastAsia="Batang"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0670">
      <w:bodyDiv w:val="1"/>
      <w:marLeft w:val="0"/>
      <w:marRight w:val="0"/>
      <w:marTop w:val="0"/>
      <w:marBottom w:val="0"/>
      <w:divBdr>
        <w:top w:val="none" w:sz="0" w:space="0" w:color="auto"/>
        <w:left w:val="none" w:sz="0" w:space="0" w:color="auto"/>
        <w:bottom w:val="none" w:sz="0" w:space="0" w:color="auto"/>
        <w:right w:val="none" w:sz="0" w:space="0" w:color="auto"/>
      </w:divBdr>
    </w:div>
    <w:div w:id="1220943733">
      <w:bodyDiv w:val="1"/>
      <w:marLeft w:val="0"/>
      <w:marRight w:val="0"/>
      <w:marTop w:val="0"/>
      <w:marBottom w:val="0"/>
      <w:divBdr>
        <w:top w:val="none" w:sz="0" w:space="0" w:color="auto"/>
        <w:left w:val="none" w:sz="0" w:space="0" w:color="auto"/>
        <w:bottom w:val="none" w:sz="0" w:space="0" w:color="auto"/>
        <w:right w:val="none" w:sz="0" w:space="0" w:color="auto"/>
      </w:divBdr>
    </w:div>
    <w:div w:id="195797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sacademy.k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grnti.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990F69A1E34DA2ADFDA8C3F378F36D"/>
        <w:category>
          <w:name w:val="Общие"/>
          <w:gallery w:val="placeholder"/>
        </w:category>
        <w:types>
          <w:type w:val="bbPlcHdr"/>
        </w:types>
        <w:behaviors>
          <w:behavior w:val="content"/>
        </w:behaviors>
        <w:guid w:val="{2789CE09-ACD8-43D9-9D5F-B1412BB2407D}"/>
      </w:docPartPr>
      <w:docPartBody>
        <w:p w:rsidR="00141281" w:rsidRDefault="00017CCD" w:rsidP="00017CCD">
          <w:pPr>
            <w:pStyle w:val="C1990F69A1E34DA2ADFDA8C3F378F36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000000000000000"/>
    <w:charset w:val="CC"/>
    <w:family w:val="auto"/>
    <w:pitch w:val="variable"/>
    <w:sig w:usb0="A00002FF" w:usb1="4000207B" w:usb2="00000000" w:usb3="00000000" w:csb0="00000197"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CD"/>
    <w:rsid w:val="00017CCD"/>
    <w:rsid w:val="00141281"/>
    <w:rsid w:val="003E7AE7"/>
    <w:rsid w:val="00982CE7"/>
    <w:rsid w:val="00C63445"/>
    <w:rsid w:val="00D67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90F69A1E34DA2ADFDA8C3F378F36D">
    <w:name w:val="C1990F69A1E34DA2ADFDA8C3F378F36D"/>
    <w:rsid w:val="00017C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0898E-D5E2-4851-9E09-EBF01AC6C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1548</Words>
  <Characters>8830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ЖУРНАЛЫНДА ЖАРИЯЛАНАТЫН МАҚАЛАЛАРДЫ РӘСІМДЕУГЕ ҚОЙЫЛАТЫН ТАЛАПТАР ARTS ACADEMY</dc:title>
  <dc:subject/>
  <dc:creator>РИО</dc:creator>
  <cp:keywords/>
  <dc:description/>
  <cp:lastModifiedBy>470-2</cp:lastModifiedBy>
  <cp:revision>14</cp:revision>
  <dcterms:created xsi:type="dcterms:W3CDTF">2024-12-05T06:37:00Z</dcterms:created>
  <dcterms:modified xsi:type="dcterms:W3CDTF">2025-06-11T09:16:00Z</dcterms:modified>
</cp:coreProperties>
</file>